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FA" w:rsidRDefault="003177FA" w:rsidP="00984FBD">
      <w:pPr>
        <w:spacing w:after="0"/>
        <w:jc w:val="center"/>
        <w:rPr>
          <w:rFonts w:ascii="Cambria" w:hAnsi="Cambria" w:cs="Cambria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A4341C" w:rsidRPr="00381EB9" w:rsidRDefault="00A4341C" w:rsidP="00984FBD">
      <w:pPr>
        <w:spacing w:after="0"/>
        <w:jc w:val="center"/>
        <w:rPr>
          <w:rFonts w:ascii="Cambria" w:hAnsi="Cambria" w:cs="Cambria"/>
          <w:b/>
          <w:bCs/>
          <w:color w:val="000000"/>
          <w:sz w:val="21"/>
          <w:szCs w:val="21"/>
        </w:rPr>
      </w:pPr>
      <w:r w:rsidRPr="00B75D4D">
        <w:rPr>
          <w:rFonts w:ascii="Cambria" w:hAnsi="Cambria" w:cs="Cambria"/>
          <w:b/>
          <w:bCs/>
          <w:color w:val="000000"/>
          <w:sz w:val="21"/>
          <w:szCs w:val="21"/>
        </w:rPr>
        <w:t xml:space="preserve">ΣΥΝΑΝΤΗΣΗ ΤΕΧΝΙΚΗΣ ΥΠΟΣΤΗΡΙΞΗΣ </w:t>
      </w:r>
    </w:p>
    <w:p w:rsidR="00A4341C" w:rsidRPr="00381EB9" w:rsidRDefault="00A4341C" w:rsidP="00984FBD">
      <w:pPr>
        <w:spacing w:after="0"/>
        <w:jc w:val="center"/>
        <w:rPr>
          <w:rFonts w:ascii="Cambria" w:hAnsi="Cambria" w:cs="Cambria"/>
          <w:b/>
          <w:bCs/>
        </w:rPr>
      </w:pPr>
      <w:r w:rsidRPr="0094293C">
        <w:rPr>
          <w:rFonts w:ascii="Cambria" w:hAnsi="Cambria" w:cs="Cambria"/>
          <w:b/>
          <w:bCs/>
        </w:rPr>
        <w:t>για την ένταξη στοχευμένων δράσεων για τα ΑμεΑ στο</w:t>
      </w:r>
    </w:p>
    <w:p w:rsidR="00A4341C" w:rsidRPr="006C4520" w:rsidRDefault="00A4341C" w:rsidP="00984FBD">
      <w:pPr>
        <w:spacing w:after="0"/>
        <w:jc w:val="center"/>
        <w:rPr>
          <w:rFonts w:ascii="Cambria" w:hAnsi="Cambria" w:cs="Cambria"/>
          <w:b/>
          <w:bCs/>
          <w:color w:val="000000"/>
          <w:sz w:val="21"/>
          <w:szCs w:val="21"/>
        </w:rPr>
      </w:pPr>
      <w:r w:rsidRPr="00381EB9">
        <w:rPr>
          <w:rFonts w:ascii="Cambria" w:hAnsi="Cambria" w:cs="Cambria"/>
          <w:b/>
          <w:bCs/>
        </w:rPr>
        <w:t>Επιχειρησιακό Πρόγραμμα Περιφέρ</w:t>
      </w:r>
      <w:r w:rsidR="00A675B5">
        <w:rPr>
          <w:rFonts w:ascii="Cambria" w:hAnsi="Cambria" w:cs="Cambria"/>
          <w:b/>
          <w:bCs/>
        </w:rPr>
        <w:t xml:space="preserve">ειας Ανατολικής Μακεδονίας και </w:t>
      </w:r>
      <w:r w:rsidRPr="00381EB9">
        <w:rPr>
          <w:rFonts w:ascii="Cambria" w:hAnsi="Cambria" w:cs="Cambria"/>
          <w:b/>
          <w:bCs/>
        </w:rPr>
        <w:t>Θράκης 2014-2020</w:t>
      </w:r>
    </w:p>
    <w:p w:rsidR="00A4341C" w:rsidRDefault="00A4341C" w:rsidP="00B75D4D">
      <w:pPr>
        <w:spacing w:after="0"/>
        <w:jc w:val="center"/>
        <w:rPr>
          <w:rFonts w:ascii="Cambria" w:hAnsi="Cambria" w:cs="Cambria"/>
          <w:b/>
          <w:bCs/>
          <w:color w:val="000000"/>
          <w:sz w:val="21"/>
          <w:szCs w:val="21"/>
        </w:rPr>
      </w:pPr>
    </w:p>
    <w:p w:rsidR="00A4341C" w:rsidRPr="001026D1" w:rsidRDefault="00A4341C" w:rsidP="001026D1">
      <w:pPr>
        <w:spacing w:after="0"/>
        <w:ind w:left="3600" w:hanging="2880"/>
        <w:rPr>
          <w:rFonts w:ascii="Cambria" w:hAnsi="Cambria" w:cs="Cambria"/>
          <w:bCs/>
          <w:color w:val="FF0000"/>
        </w:rPr>
      </w:pPr>
      <w:r w:rsidRPr="00381EB9">
        <w:rPr>
          <w:rFonts w:ascii="Cambria" w:hAnsi="Cambria" w:cs="Cambria"/>
          <w:bCs/>
        </w:rPr>
        <w:t>Ημερομηνία</w:t>
      </w:r>
      <w:r w:rsidRPr="004B4F6D">
        <w:rPr>
          <w:rFonts w:ascii="Cambria" w:hAnsi="Cambria" w:cs="Cambria"/>
          <w:b/>
          <w:bCs/>
        </w:rPr>
        <w:t>:</w:t>
      </w:r>
      <w:r w:rsidRPr="00564689">
        <w:rPr>
          <w:rFonts w:ascii="Cambria" w:hAnsi="Cambria" w:cs="Cambria"/>
          <w:b/>
          <w:bCs/>
          <w:color w:val="FF0000"/>
        </w:rPr>
        <w:t xml:space="preserve"> </w:t>
      </w:r>
      <w:r w:rsidR="001026D1">
        <w:rPr>
          <w:rFonts w:ascii="Cambria" w:hAnsi="Cambria" w:cs="Cambria"/>
          <w:b/>
          <w:bCs/>
          <w:sz w:val="20"/>
          <w:szCs w:val="20"/>
        </w:rPr>
        <w:t>25</w:t>
      </w:r>
      <w:r w:rsidR="00381EB9">
        <w:rPr>
          <w:rFonts w:ascii="Cambria" w:hAnsi="Cambria" w:cs="Cambria"/>
          <w:b/>
          <w:bCs/>
          <w:sz w:val="20"/>
          <w:szCs w:val="20"/>
        </w:rPr>
        <w:t>/11</w:t>
      </w:r>
      <w:r>
        <w:rPr>
          <w:rFonts w:ascii="Cambria" w:hAnsi="Cambria" w:cs="Cambria"/>
          <w:b/>
          <w:bCs/>
          <w:sz w:val="20"/>
          <w:szCs w:val="20"/>
        </w:rPr>
        <w:t>/</w:t>
      </w:r>
      <w:r w:rsidRPr="00BA7322">
        <w:rPr>
          <w:rFonts w:ascii="Cambria" w:hAnsi="Cambria" w:cs="Cambria"/>
          <w:b/>
          <w:bCs/>
          <w:sz w:val="20"/>
          <w:szCs w:val="20"/>
        </w:rPr>
        <w:t>2015</w:t>
      </w:r>
      <w:r w:rsidRPr="00F8157D">
        <w:rPr>
          <w:rFonts w:ascii="Cambria" w:hAnsi="Cambria" w:cs="Cambria"/>
          <w:b/>
          <w:bCs/>
          <w:color w:val="000000"/>
          <w:sz w:val="20"/>
          <w:szCs w:val="20"/>
        </w:rPr>
        <w:t xml:space="preserve"> </w:t>
      </w:r>
      <w:r w:rsidR="001026D1">
        <w:rPr>
          <w:rFonts w:ascii="Cambria" w:hAnsi="Cambria" w:cs="Cambria"/>
          <w:b/>
          <w:bCs/>
          <w:color w:val="000000"/>
          <w:sz w:val="20"/>
          <w:szCs w:val="20"/>
        </w:rPr>
        <w:tab/>
      </w:r>
      <w:r w:rsidR="001026D1">
        <w:rPr>
          <w:rFonts w:ascii="Cambria" w:hAnsi="Cambria" w:cs="Cambria"/>
          <w:b/>
          <w:bCs/>
          <w:color w:val="000000"/>
          <w:sz w:val="20"/>
          <w:szCs w:val="20"/>
        </w:rPr>
        <w:tab/>
      </w:r>
      <w:r w:rsidR="001026D1">
        <w:rPr>
          <w:rFonts w:ascii="Cambria" w:hAnsi="Cambria" w:cs="Cambria"/>
          <w:b/>
          <w:bCs/>
          <w:color w:val="000000"/>
          <w:sz w:val="20"/>
          <w:szCs w:val="20"/>
        </w:rPr>
        <w:tab/>
      </w:r>
      <w:r w:rsidR="001026D1">
        <w:rPr>
          <w:rFonts w:ascii="Cambria" w:hAnsi="Cambria" w:cs="Cambria"/>
          <w:b/>
          <w:bCs/>
          <w:color w:val="000000"/>
          <w:sz w:val="20"/>
          <w:szCs w:val="20"/>
        </w:rPr>
        <w:tab/>
      </w:r>
      <w:r w:rsidR="001026D1">
        <w:rPr>
          <w:rFonts w:ascii="Cambria" w:hAnsi="Cambria" w:cs="Cambria"/>
          <w:b/>
          <w:bCs/>
          <w:color w:val="000000"/>
          <w:sz w:val="20"/>
          <w:szCs w:val="20"/>
        </w:rPr>
        <w:tab/>
      </w:r>
      <w:r w:rsidRPr="00381EB9">
        <w:rPr>
          <w:rFonts w:ascii="Cambria" w:hAnsi="Cambria" w:cs="Cambria"/>
          <w:bCs/>
        </w:rPr>
        <w:t>Τόπος διεξαγωγής</w:t>
      </w:r>
      <w:r w:rsidRPr="004B4F6D">
        <w:rPr>
          <w:rFonts w:ascii="Cambria" w:hAnsi="Cambria" w:cs="Cambria"/>
          <w:b/>
          <w:bCs/>
        </w:rPr>
        <w:t>:</w:t>
      </w:r>
      <w:r w:rsidRPr="00564689">
        <w:rPr>
          <w:rFonts w:ascii="Cambria" w:hAnsi="Cambria" w:cs="Cambria"/>
          <w:b/>
          <w:bCs/>
          <w:color w:val="FF0000"/>
        </w:rPr>
        <w:t xml:space="preserve"> </w:t>
      </w:r>
      <w:r w:rsidR="001026D1">
        <w:rPr>
          <w:rFonts w:ascii="Cambria" w:hAnsi="Cambria" w:cs="Cambria"/>
          <w:b/>
          <w:bCs/>
        </w:rPr>
        <w:t xml:space="preserve">Ξενοδοχείο </w:t>
      </w:r>
      <w:r w:rsidR="001026D1">
        <w:rPr>
          <w:rFonts w:ascii="Cambria" w:hAnsi="Cambria" w:cs="Cambria"/>
          <w:b/>
          <w:bCs/>
          <w:lang w:val="en-US"/>
        </w:rPr>
        <w:t>Arcadia</w:t>
      </w:r>
      <w:r w:rsidR="001026D1" w:rsidRPr="001026D1">
        <w:rPr>
          <w:rFonts w:ascii="Cambria" w:hAnsi="Cambria" w:cs="Cambria"/>
          <w:b/>
          <w:bCs/>
        </w:rPr>
        <w:br/>
      </w:r>
      <w:r w:rsidR="001026D1">
        <w:rPr>
          <w:rFonts w:ascii="Cambria" w:hAnsi="Cambria" w:cs="Cambria"/>
          <w:b/>
          <w:bCs/>
        </w:rPr>
        <w:t xml:space="preserve">                                                                   </w:t>
      </w:r>
      <w:r w:rsidR="001026D1" w:rsidRPr="001026D1">
        <w:rPr>
          <w:rFonts w:ascii="Cambria" w:hAnsi="Cambria" w:cs="Cambria"/>
          <w:b/>
          <w:bCs/>
        </w:rPr>
        <w:t xml:space="preserve"> </w:t>
      </w:r>
      <w:r w:rsidR="001026D1">
        <w:rPr>
          <w:rFonts w:ascii="Cambria" w:hAnsi="Cambria" w:cs="Cambria"/>
          <w:b/>
          <w:bCs/>
        </w:rPr>
        <w:t xml:space="preserve"> </w:t>
      </w:r>
      <w:r w:rsidR="001026D1" w:rsidRPr="001026D1">
        <w:rPr>
          <w:rFonts w:ascii="Cambria" w:hAnsi="Cambria" w:cs="Cambria"/>
          <w:bCs/>
        </w:rPr>
        <w:t>(</w:t>
      </w:r>
      <w:r w:rsidR="001026D1">
        <w:rPr>
          <w:rFonts w:ascii="Cambria" w:hAnsi="Cambria" w:cs="Cambria"/>
          <w:bCs/>
        </w:rPr>
        <w:t>Πανεπιστημιούπολη Κομοτηνής)</w:t>
      </w:r>
    </w:p>
    <w:p w:rsidR="00A4341C" w:rsidRDefault="00A4341C" w:rsidP="00362AC9">
      <w:pPr>
        <w:spacing w:after="0"/>
        <w:jc w:val="center"/>
        <w:rPr>
          <w:rFonts w:ascii="Cambria" w:hAnsi="Cambria" w:cs="Cambria"/>
          <w:b/>
          <w:bCs/>
          <w:i/>
          <w:iCs/>
          <w:color w:val="1F497D"/>
          <w:sz w:val="21"/>
          <w:szCs w:val="21"/>
        </w:rPr>
      </w:pPr>
    </w:p>
    <w:p w:rsidR="00A4341C" w:rsidRPr="00381EB9" w:rsidRDefault="00A4341C" w:rsidP="008D2B86">
      <w:pPr>
        <w:pStyle w:val="2"/>
        <w:rPr>
          <w:b w:val="0"/>
        </w:rPr>
      </w:pPr>
      <w:r w:rsidRPr="00381EB9">
        <w:rPr>
          <w:b w:val="0"/>
          <w:u w:val="single"/>
        </w:rPr>
        <w:t>Συντονιστής</w:t>
      </w:r>
      <w:r w:rsidR="00381EB9" w:rsidRPr="00381EB9">
        <w:rPr>
          <w:b w:val="0"/>
        </w:rPr>
        <w:t>: Βασίλης Κούτσιανος, Μέλο</w:t>
      </w:r>
      <w:r w:rsidR="001026D1">
        <w:rPr>
          <w:b w:val="0"/>
        </w:rPr>
        <w:t>ς Γενικού Συμβουλίου Ε.Σ.Α.μεΑ.</w:t>
      </w:r>
    </w:p>
    <w:p w:rsidR="00A4341C" w:rsidRDefault="00A4341C" w:rsidP="00362AC9">
      <w:pPr>
        <w:spacing w:after="0"/>
        <w:ind w:firstLine="720"/>
        <w:rPr>
          <w:rFonts w:ascii="Cambria" w:hAnsi="Cambria" w:cs="Cambria"/>
          <w:b/>
          <w:bCs/>
          <w:color w:val="FF0000"/>
        </w:rPr>
      </w:pPr>
    </w:p>
    <w:p w:rsidR="00A4341C" w:rsidRDefault="00381EB9" w:rsidP="00381EB9">
      <w:pPr>
        <w:pStyle w:val="3"/>
      </w:pPr>
      <w:r>
        <w:t>ΠΡΟΓΡΑΜΜΑ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7938"/>
      </w:tblGrid>
      <w:tr w:rsidR="00A4341C" w:rsidRPr="00505D8D">
        <w:trPr>
          <w:jc w:val="center"/>
        </w:trPr>
        <w:tc>
          <w:tcPr>
            <w:tcW w:w="1413" w:type="dxa"/>
          </w:tcPr>
          <w:p w:rsidR="00A4341C" w:rsidRPr="00171F00" w:rsidRDefault="00A4341C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71F00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10.00</w:t>
            </w:r>
            <w:r w:rsidR="00381EB9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-10.30</w:t>
            </w:r>
          </w:p>
        </w:tc>
        <w:tc>
          <w:tcPr>
            <w:tcW w:w="7938" w:type="dxa"/>
          </w:tcPr>
          <w:p w:rsidR="00A4341C" w:rsidRPr="00171F00" w:rsidRDefault="00A4341C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71F00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Προσέλευση – Εγγραφές </w:t>
            </w:r>
          </w:p>
        </w:tc>
      </w:tr>
      <w:tr w:rsidR="00A4341C" w:rsidRPr="00505D8D">
        <w:trPr>
          <w:trHeight w:val="1332"/>
          <w:jc w:val="center"/>
        </w:trPr>
        <w:tc>
          <w:tcPr>
            <w:tcW w:w="1413" w:type="dxa"/>
          </w:tcPr>
          <w:p w:rsidR="00A4341C" w:rsidRPr="00171F00" w:rsidRDefault="00A4341C" w:rsidP="00381EB9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71F00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10.</w:t>
            </w:r>
            <w:r w:rsidR="00381EB9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30</w:t>
            </w:r>
            <w:r w:rsidRPr="00171F00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-1</w:t>
            </w:r>
            <w:r w:rsidR="00381EB9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1.0</w:t>
            </w:r>
            <w:r w:rsidRPr="00171F00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8" w:type="dxa"/>
          </w:tcPr>
          <w:p w:rsidR="00A4341C" w:rsidRPr="00134699" w:rsidRDefault="00A4341C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134699">
              <w:rPr>
                <w:rFonts w:ascii="Cambria" w:hAnsi="Cambria" w:cs="Cambria"/>
                <w:b/>
                <w:bCs/>
                <w:sz w:val="20"/>
                <w:szCs w:val="20"/>
              </w:rPr>
              <w:t>Χαιρετισμοί</w:t>
            </w:r>
          </w:p>
          <w:p w:rsidR="00A4341C" w:rsidRPr="00381EB9" w:rsidRDefault="00A4341C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i/>
                <w:iCs/>
                <w:dstrike/>
                <w:sz w:val="20"/>
                <w:szCs w:val="20"/>
              </w:rPr>
            </w:pPr>
            <w:r w:rsidRPr="00381EB9">
              <w:rPr>
                <w:rFonts w:ascii="Cambria" w:hAnsi="Cambria" w:cs="Cambria"/>
                <w:b/>
                <w:bCs/>
                <w:sz w:val="20"/>
                <w:szCs w:val="20"/>
              </w:rPr>
              <w:t>Γ. Παυλίδης</w:t>
            </w:r>
            <w:r w:rsidRPr="00381EB9"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r w:rsidRPr="00381EB9">
              <w:rPr>
                <w:rFonts w:ascii="Cambria" w:hAnsi="Cambria" w:cs="Cambria"/>
                <w:i/>
                <w:iCs/>
                <w:sz w:val="20"/>
                <w:szCs w:val="20"/>
              </w:rPr>
              <w:t>Περιφερειάρχης Α.Μ.Θ</w:t>
            </w:r>
          </w:p>
          <w:p w:rsidR="00A4341C" w:rsidRPr="00134699" w:rsidRDefault="00A4341C" w:rsidP="00362AC9">
            <w:pPr>
              <w:spacing w:before="100" w:after="100" w:line="24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381EB9">
              <w:rPr>
                <w:rFonts w:ascii="Cambria" w:hAnsi="Cambria" w:cs="Cambria"/>
                <w:b/>
                <w:bCs/>
                <w:sz w:val="20"/>
                <w:szCs w:val="20"/>
              </w:rPr>
              <w:t>Β. Πιτσινίγκος</w:t>
            </w:r>
            <w:r w:rsidRPr="00381EB9">
              <w:rPr>
                <w:rFonts w:ascii="Cambria" w:hAnsi="Cambria" w:cs="Cambria"/>
                <w:i/>
                <w:iCs/>
                <w:sz w:val="20"/>
                <w:szCs w:val="20"/>
              </w:rPr>
              <w:t>, Προϊστάμενος Ε.Υ.Δ. Ε.Π. Π-Α.Μ.Θ.</w:t>
            </w:r>
            <w:r w:rsidRPr="00134699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  <w:p w:rsidR="00A4341C" w:rsidRPr="00134699" w:rsidRDefault="00381EB9" w:rsidP="00362AC9">
            <w:pPr>
              <w:spacing w:before="100" w:after="100" w:line="24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381EB9">
              <w:rPr>
                <w:rFonts w:ascii="Cambria" w:hAnsi="Cambria" w:cs="Cambria"/>
                <w:b/>
                <w:sz w:val="20"/>
                <w:szCs w:val="20"/>
              </w:rPr>
              <w:t>Σ. Κρεμμύδας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r w:rsidRPr="00381EB9">
              <w:rPr>
                <w:rFonts w:ascii="Cambria" w:hAnsi="Cambria" w:cs="Cambria"/>
                <w:i/>
                <w:iCs/>
                <w:sz w:val="20"/>
                <w:szCs w:val="20"/>
              </w:rPr>
              <w:t>Μέλος Γενικού Συμβουλίου Ε.Σ.Α.μεΑ.</w:t>
            </w:r>
          </w:p>
        </w:tc>
      </w:tr>
      <w:tr w:rsidR="00A4341C" w:rsidRPr="005D2099">
        <w:trPr>
          <w:trHeight w:val="980"/>
          <w:jc w:val="center"/>
        </w:trPr>
        <w:tc>
          <w:tcPr>
            <w:tcW w:w="1413" w:type="dxa"/>
          </w:tcPr>
          <w:p w:rsidR="00A4341C" w:rsidRPr="004B26EE" w:rsidRDefault="00381EB9" w:rsidP="00381EB9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11</w:t>
            </w:r>
            <w:r w:rsidR="00A4341C" w:rsidRPr="00171F00">
              <w:rPr>
                <w:rFonts w:ascii="Cambria" w:hAnsi="Cambria" w:cs="Cambria"/>
                <w:b/>
                <w:bCs/>
                <w:sz w:val="20"/>
                <w:szCs w:val="20"/>
              </w:rPr>
              <w:t>.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00-10.2</w:t>
            </w:r>
            <w:r w:rsidR="00A4341C" w:rsidRPr="00171F00">
              <w:rPr>
                <w:rFonts w:ascii="Cambria" w:hAnsi="Cambria" w:cs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938" w:type="dxa"/>
          </w:tcPr>
          <w:p w:rsidR="00A4341C" w:rsidRPr="00142AB2" w:rsidRDefault="00A4341C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142AB2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Απαιτήσεις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του νέου θεσμικού </w:t>
            </w:r>
            <w:r w:rsidRPr="00142AB2">
              <w:rPr>
                <w:rFonts w:ascii="Cambria" w:hAnsi="Cambria" w:cs="Cambria"/>
                <w:b/>
                <w:bCs/>
                <w:sz w:val="20"/>
                <w:szCs w:val="20"/>
              </w:rPr>
              <w:t>πλαισίου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για τη</w:t>
            </w:r>
            <w:r w:rsidRPr="00142AB2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μη διάκριση λόγω αναπηρίας και την προσβασιμότητα: Βασικό εργαλείο για την αναστροφή της εικόνας</w:t>
            </w:r>
          </w:p>
          <w:p w:rsidR="00A4341C" w:rsidRPr="00142AB2" w:rsidRDefault="00381EB9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381EB9">
              <w:rPr>
                <w:rFonts w:ascii="Cambria" w:hAnsi="Cambria"/>
                <w:b/>
                <w:sz w:val="20"/>
                <w:szCs w:val="20"/>
              </w:rPr>
              <w:t>Μαρίλυ Χριστοφή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81EB9">
              <w:rPr>
                <w:rFonts w:ascii="Cambria" w:hAnsi="Cambria"/>
                <w:i/>
                <w:sz w:val="20"/>
                <w:szCs w:val="20"/>
              </w:rPr>
              <w:t>Εμπειρογνώμονας Προσβασιμότητας – Συνεργάτιδα Ε.Σ.Α.μεΑ.</w:t>
            </w:r>
          </w:p>
        </w:tc>
      </w:tr>
      <w:tr w:rsidR="00A4341C" w:rsidRPr="005D2099">
        <w:trPr>
          <w:trHeight w:val="1250"/>
          <w:jc w:val="center"/>
        </w:trPr>
        <w:tc>
          <w:tcPr>
            <w:tcW w:w="1413" w:type="dxa"/>
          </w:tcPr>
          <w:p w:rsidR="00A4341C" w:rsidRPr="00171F00" w:rsidRDefault="00A4341C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171F00">
              <w:rPr>
                <w:rFonts w:ascii="Cambria" w:hAnsi="Cambria" w:cs="Cambria"/>
                <w:b/>
                <w:bCs/>
                <w:sz w:val="20"/>
                <w:szCs w:val="20"/>
              </w:rPr>
              <w:t>1</w:t>
            </w:r>
            <w:r w:rsidR="00381EB9">
              <w:rPr>
                <w:rFonts w:ascii="Cambria" w:hAnsi="Cambria" w:cs="Cambria"/>
                <w:b/>
                <w:bCs/>
                <w:sz w:val="20"/>
                <w:szCs w:val="20"/>
              </w:rPr>
              <w:t>1.20-11.5</w:t>
            </w:r>
            <w:r w:rsidRPr="00171F00">
              <w:rPr>
                <w:rFonts w:ascii="Cambria" w:hAnsi="Cambria" w:cs="Cambria"/>
                <w:b/>
                <w:bCs/>
                <w:sz w:val="20"/>
                <w:szCs w:val="20"/>
              </w:rPr>
              <w:t>0</w:t>
            </w:r>
          </w:p>
          <w:p w:rsidR="00A4341C" w:rsidRPr="00171F00" w:rsidRDefault="00A4341C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</w:tcPr>
          <w:p w:rsidR="00A4341C" w:rsidRPr="00381EB9" w:rsidRDefault="00A4341C" w:rsidP="00381EB9">
            <w:pPr>
              <w:pStyle w:val="20"/>
            </w:pPr>
            <w:r w:rsidRPr="00381EB9">
              <w:t>Παρουσίαση των προβλέψεων για την αναπηρία (μη διάκριση/προσβασιμότητα) στο Ε.Π., στη Στρατηγική Επικοινωνίας και στην Περιφερειακή Στρατηγική για την Κοινωνική Ένταξη (ΠΕΣΚΕ)</w:t>
            </w:r>
          </w:p>
          <w:p w:rsidR="00A4341C" w:rsidRPr="00381EB9" w:rsidRDefault="00A4341C" w:rsidP="00381EB9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381EB9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Ι. Παπούδης και Χρ. Ιωαννίδης, </w:t>
            </w:r>
            <w:r w:rsidRPr="00381EB9">
              <w:rPr>
                <w:rFonts w:ascii="Cambria" w:hAnsi="Cambria" w:cs="Cambria"/>
                <w:i/>
                <w:iCs/>
                <w:sz w:val="20"/>
                <w:szCs w:val="20"/>
              </w:rPr>
              <w:t>Στελέχη</w:t>
            </w:r>
            <w:r w:rsidRPr="00381EB9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</w:t>
            </w:r>
            <w:r w:rsidRPr="00381EB9">
              <w:rPr>
                <w:rFonts w:ascii="Cambria" w:hAnsi="Cambria" w:cs="Cambria"/>
                <w:i/>
                <w:iCs/>
                <w:sz w:val="20"/>
                <w:szCs w:val="20"/>
              </w:rPr>
              <w:t>Ε.Υ.Δ. Ε.Π. Π-Α.Μ.Θ.</w:t>
            </w:r>
            <w:r w:rsidRPr="00381EB9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A4341C" w:rsidRPr="005D2099">
        <w:trPr>
          <w:jc w:val="center"/>
        </w:trPr>
        <w:tc>
          <w:tcPr>
            <w:tcW w:w="1413" w:type="dxa"/>
          </w:tcPr>
          <w:p w:rsidR="00A4341C" w:rsidRPr="00171F00" w:rsidRDefault="00381EB9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11.50-12.2</w:t>
            </w:r>
            <w:r w:rsidR="00A4341C" w:rsidRPr="00171F00">
              <w:rPr>
                <w:rFonts w:ascii="Cambria" w:hAnsi="Cambria" w:cs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938" w:type="dxa"/>
          </w:tcPr>
          <w:p w:rsidR="00A4341C" w:rsidRPr="000638CD" w:rsidRDefault="00A4341C" w:rsidP="000638CD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638CD">
              <w:rPr>
                <w:rFonts w:ascii="Cambria" w:hAnsi="Cambria" w:cs="Cambria"/>
                <w:b/>
                <w:bCs/>
                <w:sz w:val="20"/>
                <w:szCs w:val="20"/>
              </w:rPr>
              <w:t>Παρουσίαση προτάσεων της Ε.Σ.Α.μεΑ. για την εξειδίκευση της διάστασης της αναπηρίας κατά την εφαρμογή του Ε.Π. (προσβασιμότητα, μη διάκριση,</w:t>
            </w:r>
            <w:r w:rsidRPr="000638CD">
              <w:rPr>
                <w:rFonts w:ascii="Cambria" w:hAnsi="Cambria" w:cs="Cambr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0638CD">
              <w:rPr>
                <w:rFonts w:ascii="Cambria" w:hAnsi="Cambria" w:cs="Cambria"/>
                <w:b/>
                <w:bCs/>
                <w:sz w:val="20"/>
                <w:szCs w:val="20"/>
              </w:rPr>
              <w:t>δράσεις προς όφελος των ατόμων με αναπηρία και των οικογενειών τους, ενίσχυση διαχειριστικής ικανότητας αναπηρικών οργανώσεων κ.λπ.) και την ανάγκη εφαρμογής Περιφερειακής Στρατηγική</w:t>
            </w:r>
            <w:r w:rsidR="00B733E6">
              <w:rPr>
                <w:rFonts w:ascii="Cambria" w:hAnsi="Cambria" w:cs="Cambria"/>
                <w:b/>
                <w:bCs/>
                <w:sz w:val="20"/>
                <w:szCs w:val="20"/>
              </w:rPr>
              <w:t>ς</w:t>
            </w:r>
            <w:r w:rsidRPr="000638C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για την Αναπηρία. </w:t>
            </w:r>
          </w:p>
          <w:p w:rsidR="00A4341C" w:rsidRPr="00142AB2" w:rsidRDefault="00381EB9" w:rsidP="00616D6E">
            <w:pPr>
              <w:spacing w:before="100" w:after="100" w:line="24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381EB9">
              <w:rPr>
                <w:rFonts w:ascii="Cambria" w:hAnsi="Cambria"/>
                <w:b/>
                <w:sz w:val="20"/>
                <w:szCs w:val="20"/>
              </w:rPr>
              <w:t>Δημήτρης Λογαράς</w:t>
            </w:r>
            <w:r w:rsidRPr="00381EB9"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r w:rsidRPr="00381EB9">
              <w:rPr>
                <w:rFonts w:ascii="Cambria" w:hAnsi="Cambria" w:cs="Cambria"/>
                <w:i/>
                <w:iCs/>
                <w:sz w:val="20"/>
                <w:szCs w:val="20"/>
              </w:rPr>
              <w:t>Στέλεχος Ε.Σ.Α.μεΑ.</w:t>
            </w:r>
          </w:p>
        </w:tc>
      </w:tr>
      <w:tr w:rsidR="00A4341C" w:rsidRPr="005D2099">
        <w:trPr>
          <w:jc w:val="center"/>
        </w:trPr>
        <w:tc>
          <w:tcPr>
            <w:tcW w:w="1413" w:type="dxa"/>
          </w:tcPr>
          <w:p w:rsidR="00A4341C" w:rsidRPr="00171F00" w:rsidRDefault="00381EB9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12.20-12.5</w:t>
            </w:r>
            <w:r w:rsidR="00A4341C" w:rsidRPr="00171F00">
              <w:rPr>
                <w:rFonts w:ascii="Cambria" w:hAnsi="Cambria" w:cs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938" w:type="dxa"/>
          </w:tcPr>
          <w:p w:rsidR="00A4341C" w:rsidRPr="00171F00" w:rsidRDefault="00A4341C" w:rsidP="00616D6E">
            <w:pPr>
              <w:tabs>
                <w:tab w:val="center" w:pos="3861"/>
              </w:tabs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381EB9">
              <w:rPr>
                <w:rFonts w:ascii="Cambria" w:hAnsi="Cambria" w:cs="Cambria"/>
                <w:b/>
                <w:bCs/>
                <w:sz w:val="20"/>
                <w:szCs w:val="20"/>
              </w:rPr>
              <w:t>Ερωτήσεις - Συζήτηση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ab/>
            </w:r>
          </w:p>
        </w:tc>
      </w:tr>
      <w:tr w:rsidR="00A4341C" w:rsidRPr="005D2099">
        <w:trPr>
          <w:trHeight w:val="271"/>
          <w:jc w:val="center"/>
        </w:trPr>
        <w:tc>
          <w:tcPr>
            <w:tcW w:w="1413" w:type="dxa"/>
          </w:tcPr>
          <w:p w:rsidR="00A4341C" w:rsidRPr="00171F00" w:rsidRDefault="005779C2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12.50-13.1</w:t>
            </w:r>
            <w:r w:rsidR="00A4341C" w:rsidRPr="00171F00">
              <w:rPr>
                <w:rFonts w:ascii="Cambria" w:hAnsi="Cambria" w:cs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938" w:type="dxa"/>
          </w:tcPr>
          <w:p w:rsidR="00A4341C" w:rsidRPr="00686430" w:rsidRDefault="00A4341C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71F00">
              <w:rPr>
                <w:rFonts w:ascii="Cambria" w:hAnsi="Cambria" w:cs="Cambria"/>
                <w:b/>
                <w:bCs/>
                <w:sz w:val="20"/>
                <w:szCs w:val="20"/>
              </w:rPr>
              <w:t>Διάλειμμα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4341C" w:rsidRPr="005D2099">
        <w:trPr>
          <w:jc w:val="center"/>
        </w:trPr>
        <w:tc>
          <w:tcPr>
            <w:tcW w:w="1413" w:type="dxa"/>
          </w:tcPr>
          <w:p w:rsidR="00A4341C" w:rsidRPr="00171F00" w:rsidRDefault="005779C2" w:rsidP="005779C2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13.10-13</w:t>
            </w:r>
            <w:r w:rsidR="00A4341C" w:rsidRPr="00171F00">
              <w:rPr>
                <w:rFonts w:ascii="Cambria" w:hAnsi="Cambria" w:cs="Cambria"/>
                <w:b/>
                <w:bCs/>
                <w:sz w:val="20"/>
                <w:szCs w:val="20"/>
              </w:rPr>
              <w:t>.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4</w:t>
            </w:r>
            <w:r w:rsidR="00A4341C" w:rsidRPr="00171F00">
              <w:rPr>
                <w:rFonts w:ascii="Cambria" w:hAnsi="Cambria" w:cs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938" w:type="dxa"/>
          </w:tcPr>
          <w:p w:rsidR="00A4341C" w:rsidRPr="00763F14" w:rsidRDefault="00A4341C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63F1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Ι) Η χρήση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από την ΕΥΔ </w:t>
            </w:r>
            <w:r w:rsidRPr="00763F14">
              <w:rPr>
                <w:rFonts w:ascii="Cambria" w:hAnsi="Cambria" w:cs="Cambria"/>
                <w:b/>
                <w:bCs/>
                <w:sz w:val="20"/>
                <w:szCs w:val="20"/>
              </w:rPr>
              <w:t>των εργαλείων για την εκπλήρωση των απαιτήσεων για την οριζόντια ένταξη της διάστασης της αναπηρίας στο Ε.Π.</w:t>
            </w:r>
          </w:p>
          <w:p w:rsidR="00A4341C" w:rsidRPr="00763F14" w:rsidRDefault="00A4341C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63F1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α) Κριτήριο Αξιολόγησης «Εξασφάλιση της προσβασιμότητας στα άτομα με αναπηρία» - Χρήση του Παραρτήματος ΙΙ </w:t>
            </w:r>
          </w:p>
          <w:p w:rsidR="00A4341C" w:rsidRPr="00763F14" w:rsidRDefault="00A4341C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63F14">
              <w:rPr>
                <w:rFonts w:ascii="Cambria" w:hAnsi="Cambria" w:cs="Cambria"/>
                <w:b/>
                <w:bCs/>
                <w:sz w:val="20"/>
                <w:szCs w:val="20"/>
              </w:rPr>
              <w:t>β) Κριτήριο Αξιολόγησης για τη « Μη διάκριση λόγω αναπηρίας»</w:t>
            </w:r>
          </w:p>
          <w:p w:rsidR="00A4341C" w:rsidRDefault="00A4341C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381EB9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Ελ. Κουφού, </w:t>
            </w:r>
            <w:r w:rsidRPr="00381EB9">
              <w:rPr>
                <w:rFonts w:ascii="Cambria" w:hAnsi="Cambria" w:cs="Cambria"/>
                <w:i/>
                <w:iCs/>
                <w:sz w:val="20"/>
                <w:szCs w:val="20"/>
              </w:rPr>
              <w:t xml:space="preserve">Στέλεχος </w:t>
            </w:r>
            <w:r w:rsidRPr="00381EB9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</w:t>
            </w:r>
            <w:r w:rsidRPr="00381EB9">
              <w:rPr>
                <w:rFonts w:ascii="Cambria" w:hAnsi="Cambria" w:cs="Cambria"/>
                <w:i/>
                <w:iCs/>
                <w:sz w:val="20"/>
                <w:szCs w:val="20"/>
              </w:rPr>
              <w:t>Ε.Υ.Δ. Ε.Π. Π-Α.Μ.Θ</w:t>
            </w:r>
          </w:p>
          <w:p w:rsidR="00A4341C" w:rsidRPr="00763F14" w:rsidRDefault="00A4341C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63F14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II</w:t>
            </w:r>
            <w:r w:rsidRPr="00763F14">
              <w:rPr>
                <w:rFonts w:ascii="Cambria" w:hAnsi="Cambria" w:cs="Cambria"/>
                <w:b/>
                <w:bCs/>
                <w:sz w:val="20"/>
                <w:szCs w:val="20"/>
              </w:rPr>
              <w:t>) Εξειδίκευση των προαναφερθέντων απαιτήσεων/παράθεση παραδειγμάτων</w:t>
            </w:r>
            <w:r w:rsidR="00381EB9">
              <w:rPr>
                <w:rFonts w:ascii="Cambria" w:hAnsi="Cambria" w:cs="Cambria"/>
                <w:b/>
                <w:bCs/>
                <w:sz w:val="20"/>
                <w:szCs w:val="20"/>
              </w:rPr>
              <w:t>/</w:t>
            </w:r>
            <w:r w:rsidR="00381EB9">
              <w:t xml:space="preserve"> </w:t>
            </w:r>
            <w:r w:rsidR="00381EB9" w:rsidRPr="00381EB9">
              <w:rPr>
                <w:rFonts w:ascii="Cambria" w:hAnsi="Cambria" w:cs="Cambria"/>
                <w:b/>
                <w:bCs/>
                <w:sz w:val="20"/>
                <w:szCs w:val="20"/>
              </w:rPr>
              <w:t>Τρόποι ισχυροποίησης των αδύναμων κρίκων της παραπάνω διαδικασίας για την ικανοποίηση των απαιτήσεων των ΕΔΕΤ για την αναπηρία</w:t>
            </w:r>
            <w:r w:rsidRPr="00763F1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  <w:p w:rsidR="00A4341C" w:rsidRPr="00763F14" w:rsidRDefault="00381EB9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381EB9">
              <w:rPr>
                <w:rFonts w:ascii="Cambria" w:hAnsi="Cambria" w:cs="Cambria"/>
                <w:b/>
                <w:sz w:val="20"/>
                <w:szCs w:val="20"/>
              </w:rPr>
              <w:t>Μαριλύ Χριστοφή – Δημήτρης Λογαράς</w:t>
            </w:r>
            <w:r w:rsidRPr="00381EB9"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r w:rsidRPr="00381EB9">
              <w:rPr>
                <w:rFonts w:ascii="Cambria" w:hAnsi="Cambria" w:cs="Cambria"/>
                <w:i/>
                <w:sz w:val="20"/>
                <w:szCs w:val="20"/>
              </w:rPr>
              <w:t>Ε.Σ.Α.μεΑ</w:t>
            </w:r>
            <w:r w:rsidRPr="00381EB9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</w:tr>
      <w:tr w:rsidR="00A4341C" w:rsidRPr="005D2099">
        <w:trPr>
          <w:jc w:val="center"/>
        </w:trPr>
        <w:tc>
          <w:tcPr>
            <w:tcW w:w="1413" w:type="dxa"/>
          </w:tcPr>
          <w:p w:rsidR="00A4341C" w:rsidRPr="00171F00" w:rsidRDefault="005779C2" w:rsidP="005779C2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13.40-14</w:t>
            </w:r>
            <w:r w:rsidR="00381EB9">
              <w:rPr>
                <w:rFonts w:ascii="Cambria" w:hAnsi="Cambria" w:cs="Cambria"/>
                <w:b/>
                <w:bCs/>
                <w:sz w:val="20"/>
                <w:szCs w:val="20"/>
              </w:rPr>
              <w:t>.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938" w:type="dxa"/>
          </w:tcPr>
          <w:p w:rsidR="00A4341C" w:rsidRPr="00D76B1D" w:rsidRDefault="00A4341C" w:rsidP="00B27082">
            <w:pPr>
              <w:spacing w:before="100" w:after="100" w:line="240" w:lineRule="auto"/>
              <w:jc w:val="both"/>
            </w:pPr>
            <w:r w:rsidRPr="00381EB9">
              <w:rPr>
                <w:rFonts w:ascii="Cambria" w:hAnsi="Cambria" w:cs="Cambria"/>
                <w:b/>
                <w:bCs/>
                <w:sz w:val="20"/>
                <w:szCs w:val="20"/>
              </w:rPr>
              <w:t>Ερωτήσεις - Συζήτηση</w:t>
            </w:r>
          </w:p>
        </w:tc>
      </w:tr>
      <w:tr w:rsidR="00A4341C" w:rsidRPr="005D2099">
        <w:trPr>
          <w:jc w:val="center"/>
        </w:trPr>
        <w:tc>
          <w:tcPr>
            <w:tcW w:w="1413" w:type="dxa"/>
          </w:tcPr>
          <w:p w:rsidR="00A4341C" w:rsidRPr="00171F00" w:rsidRDefault="005779C2" w:rsidP="005779C2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14</w:t>
            </w:r>
            <w:r w:rsidR="00A4341C" w:rsidRPr="00171F00">
              <w:rPr>
                <w:rFonts w:ascii="Cambria" w:hAnsi="Cambria" w:cs="Cambria"/>
                <w:b/>
                <w:bCs/>
                <w:sz w:val="20"/>
                <w:szCs w:val="20"/>
              </w:rPr>
              <w:t>.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00</w:t>
            </w:r>
            <w:r w:rsidR="003177FA">
              <w:rPr>
                <w:rFonts w:ascii="Cambria" w:hAnsi="Cambria" w:cs="Cambria"/>
                <w:b/>
                <w:bCs/>
                <w:sz w:val="20"/>
                <w:szCs w:val="20"/>
              </w:rPr>
              <w:t>-1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4.15</w:t>
            </w:r>
          </w:p>
        </w:tc>
        <w:tc>
          <w:tcPr>
            <w:tcW w:w="7938" w:type="dxa"/>
          </w:tcPr>
          <w:p w:rsidR="00A4341C" w:rsidRPr="00171F00" w:rsidRDefault="00A4341C" w:rsidP="003E4ED6">
            <w:pPr>
              <w:spacing w:before="100" w:after="100" w:line="240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Κλείσιμο -</w:t>
            </w:r>
            <w:r w:rsidRPr="00171F0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Αποτελέσματα</w:t>
            </w:r>
            <w:r w:rsidRPr="00171F0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Συνάντησης Τεχνικής Υποστήριξης</w:t>
            </w:r>
          </w:p>
        </w:tc>
      </w:tr>
    </w:tbl>
    <w:p w:rsidR="00A4341C" w:rsidRPr="00633082" w:rsidRDefault="00A4341C" w:rsidP="001026D1">
      <w:pPr>
        <w:tabs>
          <w:tab w:val="left" w:pos="2625"/>
        </w:tabs>
        <w:rPr>
          <w:rFonts w:ascii="Cambria" w:hAnsi="Cambria" w:cs="Cambria"/>
        </w:rPr>
      </w:pPr>
    </w:p>
    <w:sectPr w:rsidR="00A4341C" w:rsidRPr="00633082" w:rsidSect="003177FA">
      <w:headerReference w:type="default" r:id="rId8"/>
      <w:footerReference w:type="default" r:id="rId9"/>
      <w:pgSz w:w="11906" w:h="16838"/>
      <w:pgMar w:top="355" w:right="567" w:bottom="567" w:left="567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70" w:rsidRDefault="006F2870" w:rsidP="003D4E65">
      <w:pPr>
        <w:spacing w:after="0" w:line="240" w:lineRule="auto"/>
      </w:pPr>
      <w:r>
        <w:separator/>
      </w:r>
    </w:p>
  </w:endnote>
  <w:endnote w:type="continuationSeparator" w:id="0">
    <w:p w:rsidR="006F2870" w:rsidRDefault="006F2870" w:rsidP="003D4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1C" w:rsidRDefault="006F2870" w:rsidP="003177FA">
    <w:pPr>
      <w:autoSpaceDE w:val="0"/>
      <w:autoSpaceDN w:val="0"/>
      <w:adjustRightInd w:val="0"/>
      <w:spacing w:after="0" w:line="240" w:lineRule="auto"/>
      <w:ind w:left="1276" w:right="1416"/>
      <w:jc w:val="center"/>
      <w:rPr>
        <w:rFonts w:ascii="Cambria" w:hAnsi="Cambria" w:cs="Cambria"/>
        <w:sz w:val="18"/>
        <w:szCs w:val="18"/>
      </w:rPr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80.85pt;margin-top:2.85pt;width:77.1pt;height:54.15pt;z-index:251658240" filled="t">
          <v:imagedata r:id="rId1" o:title=""/>
          <o:lock v:ext="edit" aspectratio="f"/>
        </v:shape>
        <o:OLEObject Type="Embed" ProgID="StaticMetafile" ShapeID="_x0000_s2049" DrawAspect="Content" ObjectID="_1509523760" r:id="rId2"/>
      </w:pict>
    </w:r>
    <w:r>
      <w:rPr>
        <w:noProof/>
        <w:lang w:eastAsia="el-GR"/>
      </w:rPr>
      <w:pict>
        <v:shape id="_x0000_s2050" type="#_x0000_t75" style="position:absolute;left:0;text-align:left;margin-left:-20.8pt;margin-top:2.85pt;width:82.2pt;height:60.65pt;z-index:251657216" filled="t">
          <v:imagedata r:id="rId3" o:title=""/>
          <o:lock v:ext="edit" aspectratio="f"/>
        </v:shape>
        <o:OLEObject Type="Embed" ProgID="StaticMetafile" ShapeID="_x0000_s2050" DrawAspect="Content" ObjectID="_1509523761" r:id="rId4"/>
      </w:pict>
    </w:r>
    <w:r w:rsidR="00A4341C" w:rsidRPr="00C943D6">
      <w:rPr>
        <w:rFonts w:ascii="Cambria" w:hAnsi="Cambria" w:cs="Cambria"/>
        <w:sz w:val="18"/>
        <w:szCs w:val="18"/>
      </w:rPr>
      <w:t xml:space="preserve">Το Υποέργο 1 «Συναντήσεις Τεχνικής Υποστήριξης για την ένταξη στα ΕΠ </w:t>
    </w:r>
  </w:p>
  <w:p w:rsidR="00A4341C" w:rsidRPr="00C943D6" w:rsidRDefault="00A4341C" w:rsidP="00C943D6">
    <w:pPr>
      <w:autoSpaceDE w:val="0"/>
      <w:autoSpaceDN w:val="0"/>
      <w:adjustRightInd w:val="0"/>
      <w:spacing w:after="0" w:line="240" w:lineRule="auto"/>
      <w:ind w:left="1276" w:right="1274"/>
      <w:jc w:val="center"/>
      <w:rPr>
        <w:sz w:val="18"/>
        <w:szCs w:val="18"/>
      </w:rPr>
    </w:pPr>
    <w:r w:rsidRPr="00C943D6">
      <w:rPr>
        <w:rFonts w:ascii="Cambria" w:hAnsi="Cambria" w:cs="Cambria"/>
        <w:sz w:val="18"/>
        <w:szCs w:val="18"/>
      </w:rPr>
      <w:t>σ</w:t>
    </w:r>
    <w:r>
      <w:rPr>
        <w:rFonts w:ascii="Cambria" w:hAnsi="Cambria" w:cs="Cambria"/>
        <w:sz w:val="18"/>
        <w:szCs w:val="18"/>
      </w:rPr>
      <w:t>τοχευμένων δράσεων για τα ΑμεΑ»</w:t>
    </w:r>
    <w:r w:rsidRPr="00C943D6">
      <w:rPr>
        <w:rFonts w:ascii="Cambria" w:hAnsi="Cambria" w:cs="Cambria"/>
        <w:sz w:val="18"/>
        <w:szCs w:val="18"/>
      </w:rPr>
      <w:t xml:space="preserve"> υλοποιείται στο πλαίσιο εφαρμογής της Πράξης «Συμβουλευτικές Υπηρεσίες Υποστήριξης για την Εξειδίκευση της Αναπηρίας και της Προσβασιμότητας», </w:t>
    </w:r>
    <w:r w:rsidRPr="00C943D6">
      <w:rPr>
        <w:sz w:val="18"/>
        <w:szCs w:val="18"/>
      </w:rPr>
      <w:t>η οποία εντάσσεται στο Ε.Π. «Τεχνική Υποστήριξη Εφαρμογής» (Άξονας Προτεραιότητας 1 «Υποστήριξη επιτελικών δομών, λειτουργιών και δικαιούχων φορέων»)</w:t>
    </w:r>
  </w:p>
  <w:p w:rsidR="00A4341C" w:rsidRPr="00C943D6" w:rsidRDefault="00A4341C" w:rsidP="00C943D6">
    <w:pPr>
      <w:autoSpaceDE w:val="0"/>
      <w:autoSpaceDN w:val="0"/>
      <w:adjustRightInd w:val="0"/>
      <w:spacing w:after="0" w:line="240" w:lineRule="auto"/>
      <w:jc w:val="center"/>
      <w:rPr>
        <w:rFonts w:ascii="Cambria" w:hAnsi="Cambria" w:cs="Cambria"/>
        <w:sz w:val="16"/>
        <w:szCs w:val="16"/>
      </w:rPr>
    </w:pPr>
  </w:p>
  <w:p w:rsidR="00A4341C" w:rsidRPr="00C943D6" w:rsidRDefault="00A4341C" w:rsidP="00C943D6">
    <w:pPr>
      <w:pStyle w:val="1"/>
      <w:rPr>
        <w:sz w:val="22"/>
        <w:szCs w:val="22"/>
      </w:rPr>
    </w:pPr>
    <w:r w:rsidRPr="00C943D6"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70" w:rsidRDefault="006F2870" w:rsidP="003D4E65">
      <w:pPr>
        <w:spacing w:after="0" w:line="240" w:lineRule="auto"/>
      </w:pPr>
      <w:r>
        <w:separator/>
      </w:r>
    </w:p>
  </w:footnote>
  <w:footnote w:type="continuationSeparator" w:id="0">
    <w:p w:rsidR="006F2870" w:rsidRDefault="006F2870" w:rsidP="003D4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1C" w:rsidRDefault="003177FA" w:rsidP="00FE4026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7ED98F">
          <wp:simplePos x="0" y="0"/>
          <wp:positionH relativeFrom="column">
            <wp:posOffset>5350510</wp:posOffset>
          </wp:positionH>
          <wp:positionV relativeFrom="paragraph">
            <wp:posOffset>-361950</wp:posOffset>
          </wp:positionV>
          <wp:extent cx="756285" cy="692785"/>
          <wp:effectExtent l="0" t="0" r="5715" b="0"/>
          <wp:wrapNone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621665</wp:posOffset>
          </wp:positionH>
          <wp:positionV relativeFrom="paragraph">
            <wp:posOffset>-361950</wp:posOffset>
          </wp:positionV>
          <wp:extent cx="847725" cy="657225"/>
          <wp:effectExtent l="0" t="0" r="9525" b="9525"/>
          <wp:wrapNone/>
          <wp:docPr id="5" name="Εικόνα 5" descr="Σχετική εικόν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Σχετική εικόνα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341C">
      <w:t xml:space="preserve">                </w:t>
    </w:r>
    <w:r w:rsidR="00A4341C">
      <w:rPr>
        <w:lang w:val="en-US"/>
      </w:rPr>
      <w:t xml:space="preserve">        </w:t>
    </w:r>
    <w:r w:rsidR="00A4341C"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682"/>
    <w:multiLevelType w:val="hybridMultilevel"/>
    <w:tmpl w:val="2076C3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501C1B2E"/>
    <w:multiLevelType w:val="hybridMultilevel"/>
    <w:tmpl w:val="B668602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65"/>
    <w:rsid w:val="0001514C"/>
    <w:rsid w:val="000228E7"/>
    <w:rsid w:val="000638CD"/>
    <w:rsid w:val="0007134A"/>
    <w:rsid w:val="0007343A"/>
    <w:rsid w:val="00073CC1"/>
    <w:rsid w:val="00080403"/>
    <w:rsid w:val="000957A8"/>
    <w:rsid w:val="000C1D2C"/>
    <w:rsid w:val="000E76CE"/>
    <w:rsid w:val="001026D1"/>
    <w:rsid w:val="00102D8D"/>
    <w:rsid w:val="00133AFD"/>
    <w:rsid w:val="00134699"/>
    <w:rsid w:val="00142AB2"/>
    <w:rsid w:val="00161749"/>
    <w:rsid w:val="001646A7"/>
    <w:rsid w:val="00171F00"/>
    <w:rsid w:val="00174388"/>
    <w:rsid w:val="00174CCA"/>
    <w:rsid w:val="001A6571"/>
    <w:rsid w:val="001A7625"/>
    <w:rsid w:val="002E2B86"/>
    <w:rsid w:val="002F2A51"/>
    <w:rsid w:val="0030484D"/>
    <w:rsid w:val="00314C4D"/>
    <w:rsid w:val="003177FA"/>
    <w:rsid w:val="003219A1"/>
    <w:rsid w:val="003475A5"/>
    <w:rsid w:val="00351840"/>
    <w:rsid w:val="00353CBF"/>
    <w:rsid w:val="00356EA1"/>
    <w:rsid w:val="00362AC9"/>
    <w:rsid w:val="003767B7"/>
    <w:rsid w:val="00381EB9"/>
    <w:rsid w:val="00384943"/>
    <w:rsid w:val="00392124"/>
    <w:rsid w:val="00392B6E"/>
    <w:rsid w:val="00393870"/>
    <w:rsid w:val="0039395F"/>
    <w:rsid w:val="003D4E65"/>
    <w:rsid w:val="003D4FBA"/>
    <w:rsid w:val="003D76CC"/>
    <w:rsid w:val="003E4ED6"/>
    <w:rsid w:val="00402027"/>
    <w:rsid w:val="00430C7B"/>
    <w:rsid w:val="00434503"/>
    <w:rsid w:val="004934FA"/>
    <w:rsid w:val="0049557A"/>
    <w:rsid w:val="004A2F37"/>
    <w:rsid w:val="004A4D42"/>
    <w:rsid w:val="004B1ED3"/>
    <w:rsid w:val="004B26EE"/>
    <w:rsid w:val="004B4F6D"/>
    <w:rsid w:val="004C56A4"/>
    <w:rsid w:val="004C6664"/>
    <w:rsid w:val="004D3650"/>
    <w:rsid w:val="004F0078"/>
    <w:rsid w:val="00505BC5"/>
    <w:rsid w:val="00505D8D"/>
    <w:rsid w:val="00506F2F"/>
    <w:rsid w:val="0052115A"/>
    <w:rsid w:val="00550E55"/>
    <w:rsid w:val="00564689"/>
    <w:rsid w:val="005779C2"/>
    <w:rsid w:val="005D2099"/>
    <w:rsid w:val="005E7441"/>
    <w:rsid w:val="00605B91"/>
    <w:rsid w:val="00616D6E"/>
    <w:rsid w:val="006265B5"/>
    <w:rsid w:val="00633082"/>
    <w:rsid w:val="00642E3B"/>
    <w:rsid w:val="00686430"/>
    <w:rsid w:val="00691982"/>
    <w:rsid w:val="00693964"/>
    <w:rsid w:val="006C4520"/>
    <w:rsid w:val="006D4210"/>
    <w:rsid w:val="006E0E59"/>
    <w:rsid w:val="006F2870"/>
    <w:rsid w:val="00704103"/>
    <w:rsid w:val="007067C5"/>
    <w:rsid w:val="007311D0"/>
    <w:rsid w:val="00763F14"/>
    <w:rsid w:val="00792F4B"/>
    <w:rsid w:val="007A18B5"/>
    <w:rsid w:val="007B0FCC"/>
    <w:rsid w:val="007C3EA7"/>
    <w:rsid w:val="007D7EDB"/>
    <w:rsid w:val="007E1455"/>
    <w:rsid w:val="0084004F"/>
    <w:rsid w:val="00854393"/>
    <w:rsid w:val="00886750"/>
    <w:rsid w:val="008D2B86"/>
    <w:rsid w:val="008E6F16"/>
    <w:rsid w:val="008E7B2C"/>
    <w:rsid w:val="009044B1"/>
    <w:rsid w:val="009234A6"/>
    <w:rsid w:val="00935503"/>
    <w:rsid w:val="0094293C"/>
    <w:rsid w:val="00946732"/>
    <w:rsid w:val="00950692"/>
    <w:rsid w:val="0096319D"/>
    <w:rsid w:val="00972E38"/>
    <w:rsid w:val="00984B5A"/>
    <w:rsid w:val="00984FBD"/>
    <w:rsid w:val="00993DEC"/>
    <w:rsid w:val="009C08FB"/>
    <w:rsid w:val="009E6F3F"/>
    <w:rsid w:val="009F3618"/>
    <w:rsid w:val="00A20C4F"/>
    <w:rsid w:val="00A42B89"/>
    <w:rsid w:val="00A4341C"/>
    <w:rsid w:val="00A45738"/>
    <w:rsid w:val="00A50B37"/>
    <w:rsid w:val="00A675B5"/>
    <w:rsid w:val="00A81EDC"/>
    <w:rsid w:val="00AA57F4"/>
    <w:rsid w:val="00AF5FC2"/>
    <w:rsid w:val="00AF7994"/>
    <w:rsid w:val="00B27082"/>
    <w:rsid w:val="00B62716"/>
    <w:rsid w:val="00B733E6"/>
    <w:rsid w:val="00B75D4D"/>
    <w:rsid w:val="00B853A3"/>
    <w:rsid w:val="00BA1CC3"/>
    <w:rsid w:val="00BA558E"/>
    <w:rsid w:val="00BA7322"/>
    <w:rsid w:val="00BA7CC6"/>
    <w:rsid w:val="00BB7680"/>
    <w:rsid w:val="00BC03DB"/>
    <w:rsid w:val="00BD1796"/>
    <w:rsid w:val="00BD5773"/>
    <w:rsid w:val="00BD6861"/>
    <w:rsid w:val="00BE2D8D"/>
    <w:rsid w:val="00BE42D3"/>
    <w:rsid w:val="00C018A6"/>
    <w:rsid w:val="00C02D3F"/>
    <w:rsid w:val="00C12819"/>
    <w:rsid w:val="00C21D3B"/>
    <w:rsid w:val="00C2345F"/>
    <w:rsid w:val="00C32F4D"/>
    <w:rsid w:val="00C943D6"/>
    <w:rsid w:val="00CC5DA6"/>
    <w:rsid w:val="00CD0159"/>
    <w:rsid w:val="00CF3C7B"/>
    <w:rsid w:val="00CF49F7"/>
    <w:rsid w:val="00D06F32"/>
    <w:rsid w:val="00D17772"/>
    <w:rsid w:val="00D322B9"/>
    <w:rsid w:val="00D55EE5"/>
    <w:rsid w:val="00D76B1D"/>
    <w:rsid w:val="00D80446"/>
    <w:rsid w:val="00D82326"/>
    <w:rsid w:val="00D8315C"/>
    <w:rsid w:val="00D865DA"/>
    <w:rsid w:val="00DE7428"/>
    <w:rsid w:val="00DF4772"/>
    <w:rsid w:val="00E067E6"/>
    <w:rsid w:val="00E10EB8"/>
    <w:rsid w:val="00E20D0A"/>
    <w:rsid w:val="00E42305"/>
    <w:rsid w:val="00E47A07"/>
    <w:rsid w:val="00E70991"/>
    <w:rsid w:val="00E7342A"/>
    <w:rsid w:val="00E74EBE"/>
    <w:rsid w:val="00E81021"/>
    <w:rsid w:val="00E86626"/>
    <w:rsid w:val="00E96715"/>
    <w:rsid w:val="00EC4472"/>
    <w:rsid w:val="00EC488B"/>
    <w:rsid w:val="00EF675F"/>
    <w:rsid w:val="00F041FC"/>
    <w:rsid w:val="00F06FCB"/>
    <w:rsid w:val="00F11694"/>
    <w:rsid w:val="00F13B84"/>
    <w:rsid w:val="00F340C0"/>
    <w:rsid w:val="00F70B40"/>
    <w:rsid w:val="00F711DC"/>
    <w:rsid w:val="00F729CA"/>
    <w:rsid w:val="00F8157D"/>
    <w:rsid w:val="00FA081B"/>
    <w:rsid w:val="00FD71FC"/>
    <w:rsid w:val="00FE1C44"/>
    <w:rsid w:val="00FE4026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94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C943D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hAnsi="Cambria" w:cs="Cambria"/>
      <w:b/>
      <w:bCs/>
      <w:sz w:val="16"/>
      <w:szCs w:val="16"/>
    </w:rPr>
  </w:style>
  <w:style w:type="paragraph" w:styleId="2">
    <w:name w:val="heading 2"/>
    <w:basedOn w:val="a"/>
    <w:next w:val="a"/>
    <w:link w:val="2Char"/>
    <w:uiPriority w:val="99"/>
    <w:qFormat/>
    <w:rsid w:val="008D2B86"/>
    <w:pPr>
      <w:keepNext/>
      <w:spacing w:after="0"/>
      <w:jc w:val="center"/>
      <w:outlineLvl w:val="1"/>
    </w:pPr>
    <w:rPr>
      <w:rFonts w:ascii="Cambria" w:hAnsi="Cambria" w:cs="Cambria"/>
      <w:b/>
      <w:bCs/>
      <w:i/>
      <w:iCs/>
      <w:sz w:val="21"/>
      <w:szCs w:val="21"/>
    </w:rPr>
  </w:style>
  <w:style w:type="paragraph" w:styleId="3">
    <w:name w:val="heading 3"/>
    <w:basedOn w:val="a"/>
    <w:next w:val="a"/>
    <w:link w:val="3Char"/>
    <w:unhideWhenUsed/>
    <w:qFormat/>
    <w:locked/>
    <w:rsid w:val="00381EB9"/>
    <w:pPr>
      <w:keepNext/>
      <w:spacing w:after="0"/>
      <w:ind w:firstLine="720"/>
      <w:jc w:val="center"/>
      <w:outlineLvl w:val="2"/>
    </w:pPr>
    <w:rPr>
      <w:rFonts w:ascii="Cambria" w:hAnsi="Cambria" w:cs="Cambri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C943D6"/>
    <w:rPr>
      <w:rFonts w:ascii="Cambria" w:hAnsi="Cambria" w:cs="Cambria"/>
      <w:b/>
      <w:bCs/>
      <w:sz w:val="16"/>
      <w:szCs w:val="16"/>
      <w:lang w:eastAsia="en-US"/>
    </w:rPr>
  </w:style>
  <w:style w:type="character" w:customStyle="1" w:styleId="2Char">
    <w:name w:val="Επικεφαλίδα 2 Char"/>
    <w:basedOn w:val="a0"/>
    <w:link w:val="2"/>
    <w:uiPriority w:val="99"/>
    <w:locked/>
    <w:rsid w:val="008D2B86"/>
    <w:rPr>
      <w:rFonts w:ascii="Cambria" w:hAnsi="Cambria" w:cs="Cambria"/>
      <w:b/>
      <w:bCs/>
      <w:i/>
      <w:iCs/>
      <w:sz w:val="21"/>
      <w:szCs w:val="21"/>
      <w:lang w:eastAsia="en-US"/>
    </w:rPr>
  </w:style>
  <w:style w:type="paragraph" w:styleId="a3">
    <w:name w:val="Balloon Text"/>
    <w:basedOn w:val="a"/>
    <w:link w:val="Char"/>
    <w:uiPriority w:val="99"/>
    <w:semiHidden/>
    <w:rsid w:val="0001514C"/>
    <w:pPr>
      <w:spacing w:after="0" w:line="240" w:lineRule="auto"/>
    </w:pPr>
    <w:rPr>
      <w:rFonts w:ascii="Segoe UI" w:hAnsi="Segoe UI" w:cs="Segoe UI"/>
      <w:sz w:val="18"/>
      <w:szCs w:val="18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01514C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rsid w:val="003D4E65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el-GR"/>
    </w:rPr>
  </w:style>
  <w:style w:type="character" w:customStyle="1" w:styleId="Char0">
    <w:name w:val="Κεφαλίδα Char"/>
    <w:basedOn w:val="a0"/>
    <w:link w:val="a4"/>
    <w:uiPriority w:val="99"/>
    <w:locked/>
    <w:rsid w:val="003D4E65"/>
  </w:style>
  <w:style w:type="paragraph" w:styleId="a5">
    <w:name w:val="footer"/>
    <w:basedOn w:val="a"/>
    <w:link w:val="Char1"/>
    <w:uiPriority w:val="99"/>
    <w:rsid w:val="003D4E65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el-GR"/>
    </w:rPr>
  </w:style>
  <w:style w:type="character" w:customStyle="1" w:styleId="Char1">
    <w:name w:val="Υποσέλιδο Char"/>
    <w:basedOn w:val="a0"/>
    <w:link w:val="a5"/>
    <w:uiPriority w:val="99"/>
    <w:locked/>
    <w:rsid w:val="003D4E65"/>
  </w:style>
  <w:style w:type="table" w:styleId="a6">
    <w:name w:val="Table Grid"/>
    <w:basedOn w:val="a1"/>
    <w:uiPriority w:val="99"/>
    <w:rsid w:val="00E866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*"/>
    <w:uiPriority w:val="99"/>
    <w:semiHidden/>
    <w:rsid w:val="004A2F37"/>
    <w:rPr>
      <w:rFonts w:ascii="Arial" w:hAnsi="Arial" w:cs="Arial"/>
      <w:color w:val="auto"/>
      <w:sz w:val="20"/>
      <w:szCs w:val="20"/>
    </w:rPr>
  </w:style>
  <w:style w:type="paragraph" w:customStyle="1" w:styleId="CharChar">
    <w:name w:val="Char Char"/>
    <w:basedOn w:val="a"/>
    <w:uiPriority w:val="99"/>
    <w:rsid w:val="004A2F37"/>
    <w:pPr>
      <w:spacing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8">
    <w:name w:val="Body Text"/>
    <w:basedOn w:val="a"/>
    <w:link w:val="Char2"/>
    <w:uiPriority w:val="99"/>
    <w:rsid w:val="00C943D6"/>
    <w:pPr>
      <w:autoSpaceDE w:val="0"/>
      <w:autoSpaceDN w:val="0"/>
      <w:adjustRightInd w:val="0"/>
      <w:spacing w:after="0" w:line="240" w:lineRule="auto"/>
      <w:jc w:val="center"/>
    </w:pPr>
    <w:rPr>
      <w:rFonts w:ascii="Cambria" w:hAnsi="Cambria" w:cs="Cambria"/>
      <w:sz w:val="16"/>
      <w:szCs w:val="16"/>
    </w:rPr>
  </w:style>
  <w:style w:type="character" w:customStyle="1" w:styleId="Char2">
    <w:name w:val="Σώμα κειμένου Char"/>
    <w:basedOn w:val="a0"/>
    <w:link w:val="a8"/>
    <w:uiPriority w:val="99"/>
    <w:locked/>
    <w:rsid w:val="00C943D6"/>
    <w:rPr>
      <w:rFonts w:ascii="Cambria" w:hAnsi="Cambria" w:cs="Cambria"/>
      <w:sz w:val="16"/>
      <w:szCs w:val="16"/>
      <w:lang w:eastAsia="en-US"/>
    </w:rPr>
  </w:style>
  <w:style w:type="character" w:styleId="a9">
    <w:name w:val="annotation reference"/>
    <w:basedOn w:val="a0"/>
    <w:uiPriority w:val="99"/>
    <w:semiHidden/>
    <w:rsid w:val="00C2345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rsid w:val="00C2345F"/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locked/>
    <w:rsid w:val="00C2345F"/>
    <w:rPr>
      <w:lang w:eastAsia="en-US"/>
    </w:rPr>
  </w:style>
  <w:style w:type="paragraph" w:styleId="ab">
    <w:name w:val="annotation subject"/>
    <w:basedOn w:val="aa"/>
    <w:next w:val="aa"/>
    <w:link w:val="Char4"/>
    <w:uiPriority w:val="99"/>
    <w:semiHidden/>
    <w:rsid w:val="00C2345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locked/>
    <w:rsid w:val="00C2345F"/>
    <w:rPr>
      <w:b/>
      <w:bCs/>
      <w:lang w:eastAsia="en-US"/>
    </w:rPr>
  </w:style>
  <w:style w:type="paragraph" w:styleId="20">
    <w:name w:val="Body Text 2"/>
    <w:basedOn w:val="a"/>
    <w:link w:val="2Char0"/>
    <w:uiPriority w:val="99"/>
    <w:rsid w:val="00BA7322"/>
    <w:pPr>
      <w:spacing w:before="100" w:after="100" w:line="240" w:lineRule="auto"/>
      <w:jc w:val="both"/>
    </w:pPr>
    <w:rPr>
      <w:rFonts w:ascii="Cambria" w:hAnsi="Cambria" w:cs="Cambria"/>
      <w:b/>
      <w:bCs/>
      <w:sz w:val="20"/>
      <w:szCs w:val="20"/>
    </w:rPr>
  </w:style>
  <w:style w:type="character" w:customStyle="1" w:styleId="2Char0">
    <w:name w:val="Σώμα κείμενου 2 Char"/>
    <w:basedOn w:val="a0"/>
    <w:link w:val="20"/>
    <w:uiPriority w:val="99"/>
    <w:locked/>
    <w:rsid w:val="00BA7322"/>
    <w:rPr>
      <w:rFonts w:ascii="Cambria" w:hAnsi="Cambria" w:cs="Cambria"/>
      <w:b/>
      <w:bCs/>
      <w:lang w:eastAsia="en-US"/>
    </w:rPr>
  </w:style>
  <w:style w:type="paragraph" w:customStyle="1" w:styleId="CharCharCharCharCharChar">
    <w:name w:val="Char Char Char Char Char Char"/>
    <w:basedOn w:val="a"/>
    <w:uiPriority w:val="99"/>
    <w:rsid w:val="006C4520"/>
    <w:pPr>
      <w:spacing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rsid w:val="00381EB9"/>
    <w:rPr>
      <w:rFonts w:ascii="Cambria" w:hAnsi="Cambria" w:cs="Cambria"/>
      <w:b/>
      <w:b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94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C943D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hAnsi="Cambria" w:cs="Cambria"/>
      <w:b/>
      <w:bCs/>
      <w:sz w:val="16"/>
      <w:szCs w:val="16"/>
    </w:rPr>
  </w:style>
  <w:style w:type="paragraph" w:styleId="2">
    <w:name w:val="heading 2"/>
    <w:basedOn w:val="a"/>
    <w:next w:val="a"/>
    <w:link w:val="2Char"/>
    <w:uiPriority w:val="99"/>
    <w:qFormat/>
    <w:rsid w:val="008D2B86"/>
    <w:pPr>
      <w:keepNext/>
      <w:spacing w:after="0"/>
      <w:jc w:val="center"/>
      <w:outlineLvl w:val="1"/>
    </w:pPr>
    <w:rPr>
      <w:rFonts w:ascii="Cambria" w:hAnsi="Cambria" w:cs="Cambria"/>
      <w:b/>
      <w:bCs/>
      <w:i/>
      <w:iCs/>
      <w:sz w:val="21"/>
      <w:szCs w:val="21"/>
    </w:rPr>
  </w:style>
  <w:style w:type="paragraph" w:styleId="3">
    <w:name w:val="heading 3"/>
    <w:basedOn w:val="a"/>
    <w:next w:val="a"/>
    <w:link w:val="3Char"/>
    <w:unhideWhenUsed/>
    <w:qFormat/>
    <w:locked/>
    <w:rsid w:val="00381EB9"/>
    <w:pPr>
      <w:keepNext/>
      <w:spacing w:after="0"/>
      <w:ind w:firstLine="720"/>
      <w:jc w:val="center"/>
      <w:outlineLvl w:val="2"/>
    </w:pPr>
    <w:rPr>
      <w:rFonts w:ascii="Cambria" w:hAnsi="Cambria" w:cs="Cambri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C943D6"/>
    <w:rPr>
      <w:rFonts w:ascii="Cambria" w:hAnsi="Cambria" w:cs="Cambria"/>
      <w:b/>
      <w:bCs/>
      <w:sz w:val="16"/>
      <w:szCs w:val="16"/>
      <w:lang w:eastAsia="en-US"/>
    </w:rPr>
  </w:style>
  <w:style w:type="character" w:customStyle="1" w:styleId="2Char">
    <w:name w:val="Επικεφαλίδα 2 Char"/>
    <w:basedOn w:val="a0"/>
    <w:link w:val="2"/>
    <w:uiPriority w:val="99"/>
    <w:locked/>
    <w:rsid w:val="008D2B86"/>
    <w:rPr>
      <w:rFonts w:ascii="Cambria" w:hAnsi="Cambria" w:cs="Cambria"/>
      <w:b/>
      <w:bCs/>
      <w:i/>
      <w:iCs/>
      <w:sz w:val="21"/>
      <w:szCs w:val="21"/>
      <w:lang w:eastAsia="en-US"/>
    </w:rPr>
  </w:style>
  <w:style w:type="paragraph" w:styleId="a3">
    <w:name w:val="Balloon Text"/>
    <w:basedOn w:val="a"/>
    <w:link w:val="Char"/>
    <w:uiPriority w:val="99"/>
    <w:semiHidden/>
    <w:rsid w:val="0001514C"/>
    <w:pPr>
      <w:spacing w:after="0" w:line="240" w:lineRule="auto"/>
    </w:pPr>
    <w:rPr>
      <w:rFonts w:ascii="Segoe UI" w:hAnsi="Segoe UI" w:cs="Segoe UI"/>
      <w:sz w:val="18"/>
      <w:szCs w:val="18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01514C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rsid w:val="003D4E65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el-GR"/>
    </w:rPr>
  </w:style>
  <w:style w:type="character" w:customStyle="1" w:styleId="Char0">
    <w:name w:val="Κεφαλίδα Char"/>
    <w:basedOn w:val="a0"/>
    <w:link w:val="a4"/>
    <w:uiPriority w:val="99"/>
    <w:locked/>
    <w:rsid w:val="003D4E65"/>
  </w:style>
  <w:style w:type="paragraph" w:styleId="a5">
    <w:name w:val="footer"/>
    <w:basedOn w:val="a"/>
    <w:link w:val="Char1"/>
    <w:uiPriority w:val="99"/>
    <w:rsid w:val="003D4E65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el-GR"/>
    </w:rPr>
  </w:style>
  <w:style w:type="character" w:customStyle="1" w:styleId="Char1">
    <w:name w:val="Υποσέλιδο Char"/>
    <w:basedOn w:val="a0"/>
    <w:link w:val="a5"/>
    <w:uiPriority w:val="99"/>
    <w:locked/>
    <w:rsid w:val="003D4E65"/>
  </w:style>
  <w:style w:type="table" w:styleId="a6">
    <w:name w:val="Table Grid"/>
    <w:basedOn w:val="a1"/>
    <w:uiPriority w:val="99"/>
    <w:rsid w:val="00E866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*"/>
    <w:uiPriority w:val="99"/>
    <w:semiHidden/>
    <w:rsid w:val="004A2F37"/>
    <w:rPr>
      <w:rFonts w:ascii="Arial" w:hAnsi="Arial" w:cs="Arial"/>
      <w:color w:val="auto"/>
      <w:sz w:val="20"/>
      <w:szCs w:val="20"/>
    </w:rPr>
  </w:style>
  <w:style w:type="paragraph" w:customStyle="1" w:styleId="CharChar">
    <w:name w:val="Char Char"/>
    <w:basedOn w:val="a"/>
    <w:uiPriority w:val="99"/>
    <w:rsid w:val="004A2F37"/>
    <w:pPr>
      <w:spacing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8">
    <w:name w:val="Body Text"/>
    <w:basedOn w:val="a"/>
    <w:link w:val="Char2"/>
    <w:uiPriority w:val="99"/>
    <w:rsid w:val="00C943D6"/>
    <w:pPr>
      <w:autoSpaceDE w:val="0"/>
      <w:autoSpaceDN w:val="0"/>
      <w:adjustRightInd w:val="0"/>
      <w:spacing w:after="0" w:line="240" w:lineRule="auto"/>
      <w:jc w:val="center"/>
    </w:pPr>
    <w:rPr>
      <w:rFonts w:ascii="Cambria" w:hAnsi="Cambria" w:cs="Cambria"/>
      <w:sz w:val="16"/>
      <w:szCs w:val="16"/>
    </w:rPr>
  </w:style>
  <w:style w:type="character" w:customStyle="1" w:styleId="Char2">
    <w:name w:val="Σώμα κειμένου Char"/>
    <w:basedOn w:val="a0"/>
    <w:link w:val="a8"/>
    <w:uiPriority w:val="99"/>
    <w:locked/>
    <w:rsid w:val="00C943D6"/>
    <w:rPr>
      <w:rFonts w:ascii="Cambria" w:hAnsi="Cambria" w:cs="Cambria"/>
      <w:sz w:val="16"/>
      <w:szCs w:val="16"/>
      <w:lang w:eastAsia="en-US"/>
    </w:rPr>
  </w:style>
  <w:style w:type="character" w:styleId="a9">
    <w:name w:val="annotation reference"/>
    <w:basedOn w:val="a0"/>
    <w:uiPriority w:val="99"/>
    <w:semiHidden/>
    <w:rsid w:val="00C2345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rsid w:val="00C2345F"/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locked/>
    <w:rsid w:val="00C2345F"/>
    <w:rPr>
      <w:lang w:eastAsia="en-US"/>
    </w:rPr>
  </w:style>
  <w:style w:type="paragraph" w:styleId="ab">
    <w:name w:val="annotation subject"/>
    <w:basedOn w:val="aa"/>
    <w:next w:val="aa"/>
    <w:link w:val="Char4"/>
    <w:uiPriority w:val="99"/>
    <w:semiHidden/>
    <w:rsid w:val="00C2345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locked/>
    <w:rsid w:val="00C2345F"/>
    <w:rPr>
      <w:b/>
      <w:bCs/>
      <w:lang w:eastAsia="en-US"/>
    </w:rPr>
  </w:style>
  <w:style w:type="paragraph" w:styleId="20">
    <w:name w:val="Body Text 2"/>
    <w:basedOn w:val="a"/>
    <w:link w:val="2Char0"/>
    <w:uiPriority w:val="99"/>
    <w:rsid w:val="00BA7322"/>
    <w:pPr>
      <w:spacing w:before="100" w:after="100" w:line="240" w:lineRule="auto"/>
      <w:jc w:val="both"/>
    </w:pPr>
    <w:rPr>
      <w:rFonts w:ascii="Cambria" w:hAnsi="Cambria" w:cs="Cambria"/>
      <w:b/>
      <w:bCs/>
      <w:sz w:val="20"/>
      <w:szCs w:val="20"/>
    </w:rPr>
  </w:style>
  <w:style w:type="character" w:customStyle="1" w:styleId="2Char0">
    <w:name w:val="Σώμα κείμενου 2 Char"/>
    <w:basedOn w:val="a0"/>
    <w:link w:val="20"/>
    <w:uiPriority w:val="99"/>
    <w:locked/>
    <w:rsid w:val="00BA7322"/>
    <w:rPr>
      <w:rFonts w:ascii="Cambria" w:hAnsi="Cambria" w:cs="Cambria"/>
      <w:b/>
      <w:bCs/>
      <w:lang w:eastAsia="en-US"/>
    </w:rPr>
  </w:style>
  <w:style w:type="paragraph" w:customStyle="1" w:styleId="CharCharCharCharCharChar">
    <w:name w:val="Char Char Char Char Char Char"/>
    <w:basedOn w:val="a"/>
    <w:uiPriority w:val="99"/>
    <w:rsid w:val="006C4520"/>
    <w:pPr>
      <w:spacing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rsid w:val="00381EB9"/>
    <w:rPr>
      <w:rFonts w:ascii="Cambria" w:hAnsi="Cambria" w:cs="Cambria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encrypted-tbn0.gstatic.com/images?q=tbn:ANd9GcRO1lX4Qv-9FNYHmWtR8reflYbjpPUbblOkX_qS43QNJuMLgLmFjIH6Jw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user</cp:lastModifiedBy>
  <cp:revision>2</cp:revision>
  <cp:lastPrinted>2015-09-21T06:33:00Z</cp:lastPrinted>
  <dcterms:created xsi:type="dcterms:W3CDTF">2015-11-20T09:23:00Z</dcterms:created>
  <dcterms:modified xsi:type="dcterms:W3CDTF">2015-11-20T09:23:00Z</dcterms:modified>
</cp:coreProperties>
</file>