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D" w:rsidRPr="002201DD" w:rsidRDefault="002201DD" w:rsidP="002201DD">
      <w:pPr>
        <w:tabs>
          <w:tab w:val="left" w:pos="426"/>
        </w:tabs>
        <w:overflowPunct w:val="0"/>
        <w:autoSpaceDE w:val="0"/>
        <w:autoSpaceDN w:val="0"/>
        <w:adjustRightInd w:val="0"/>
        <w:ind w:right="-47"/>
        <w:textAlignment w:val="baseline"/>
        <w:rPr>
          <w:rFonts w:ascii="Calibri" w:eastAsia="SimSun" w:hAnsi="Calibri" w:cs="Calibri"/>
          <w:b/>
          <w:color w:val="000000"/>
          <w:u w:val="single"/>
          <w:lang w:eastAsia="zh-CN"/>
        </w:rPr>
      </w:pPr>
      <w:bookmarkStart w:id="0" w:name="_GoBack"/>
      <w:r w:rsidRPr="002201DD">
        <w:rPr>
          <w:rFonts w:ascii="Calibri" w:eastAsia="SimSun" w:hAnsi="Calibri" w:cs="Calibri"/>
          <w:b/>
          <w:color w:val="000000"/>
          <w:u w:val="single"/>
          <w:lang w:eastAsia="zh-CN"/>
        </w:rPr>
        <w:t xml:space="preserve">Ειδικότητες </w:t>
      </w:r>
      <w:proofErr w:type="spellStart"/>
      <w:r w:rsidRPr="002201DD">
        <w:rPr>
          <w:rFonts w:ascii="Calibri" w:eastAsia="SimSun" w:hAnsi="Calibri" w:cs="Calibri"/>
          <w:b/>
          <w:color w:val="000000"/>
          <w:u w:val="single"/>
          <w:lang w:eastAsia="zh-CN"/>
        </w:rPr>
        <w:t>Μεταλυκειακού</w:t>
      </w:r>
      <w:proofErr w:type="spellEnd"/>
      <w:r w:rsidRPr="002201DD">
        <w:rPr>
          <w:rFonts w:ascii="Calibri" w:eastAsia="SimSun" w:hAnsi="Calibri" w:cs="Calibri"/>
          <w:b/>
          <w:color w:val="000000"/>
          <w:u w:val="single"/>
          <w:lang w:eastAsia="zh-CN"/>
        </w:rPr>
        <w:t xml:space="preserve"> Έτους – Τάξης Μαθητείας ΕΠΑ.Λ. </w:t>
      </w:r>
      <w:bookmarkEnd w:id="0"/>
      <w:r w:rsidRPr="002201DD">
        <w:rPr>
          <w:rFonts w:ascii="Calibri" w:eastAsia="SimSun" w:hAnsi="Calibri" w:cs="Calibri"/>
          <w:b/>
          <w:color w:val="000000"/>
          <w:u w:val="single"/>
          <w:lang w:eastAsia="zh-CN"/>
        </w:rPr>
        <w:t>για το σχολικό έτος 2018-19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Τεχνικός Τεχνολογίας Τροφίμων και Ποτών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Υπάλληλος Τουριστικών Επιχειρήσεων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Γραφικών Τεχνών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 xml:space="preserve">Τεχνικός Ηλεκτρονικών και Υπολογιστικών Συστημάτων, Εγκαταστάσεων, Δικτύων και Τηλεπικοινωνιών 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Τεχνικός Εγκαταστάσεων Ψύξης,  Αερισμού και Κλιματισμού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Βοηθός Ιατρικών –Βιολογικών Εργαστηρίων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Βοηθός Βρεφονηπιοκόμων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>Αισθητικής Τέχνης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 xml:space="preserve">Βοηθός Φυσικοθεραπευτή 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val="en-US"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Τεχνικός Φυτικής Παραγωγής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Υπάλληλος Διοίκησης και Οικονομικών Υπηρεσιών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/>
          <w:lang w:eastAsia="el-GR"/>
        </w:rPr>
      </w:pPr>
      <w:r w:rsidRPr="002201DD">
        <w:rPr>
          <w:rFonts w:ascii="Calibri" w:eastAsia="Times New Roman" w:hAnsi="Calibri" w:cs="Calibri"/>
          <w:color w:val="000000"/>
          <w:lang w:eastAsia="el-GR"/>
        </w:rPr>
        <w:t xml:space="preserve">Τεχνικός Δομικών Έργων και </w:t>
      </w:r>
      <w:proofErr w:type="spellStart"/>
      <w:r w:rsidRPr="002201DD">
        <w:rPr>
          <w:rFonts w:ascii="Calibri" w:eastAsia="Times New Roman" w:hAnsi="Calibri" w:cs="Calibri"/>
          <w:color w:val="000000"/>
          <w:lang w:eastAsia="el-GR"/>
        </w:rPr>
        <w:t>Γεωπληροφορικής</w:t>
      </w:r>
      <w:proofErr w:type="spellEnd"/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Τεχνικός Ηλεκτρολογικών Συστημάτων, Εγκαταστάσεων και Δικτύων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Τεχνικός Οχημάτων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Τεχνικός Εφαρμογών Πληροφορικής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color w:val="000000"/>
          <w:szCs w:val="21"/>
          <w:lang w:eastAsia="el-GR"/>
        </w:rPr>
        <w:t>Βοηθός Νοσηλευτή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lang w:eastAsia="el-GR"/>
        </w:rPr>
        <w:t xml:space="preserve">Συντήρησης Έργων Τέχνης – Αποκατάστασης 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lang w:eastAsia="el-GR"/>
        </w:rPr>
        <w:t>Τεχνικός Μηχανολογικών Εγκαταστάσεων και Κατασκευών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lang w:eastAsia="el-GR"/>
        </w:rPr>
        <w:t>Τεχνικός Η/Υ και Δικτύων Η/Υ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lang w:eastAsia="el-GR"/>
        </w:rPr>
        <w:t>Βοηθός Φαρμακείου</w:t>
      </w:r>
    </w:p>
    <w:p w:rsidR="002201DD" w:rsidRPr="002201DD" w:rsidRDefault="002201DD" w:rsidP="002201DD">
      <w:pPr>
        <w:numPr>
          <w:ilvl w:val="0"/>
          <w:numId w:val="1"/>
        </w:numPr>
        <w:shd w:val="clear" w:color="auto" w:fill="FFFFFF"/>
        <w:spacing w:before="150" w:after="150"/>
        <w:rPr>
          <w:rFonts w:ascii="Calibri" w:eastAsia="Times New Roman" w:hAnsi="Calibri" w:cs="Times New Roman"/>
          <w:color w:val="000000"/>
          <w:szCs w:val="21"/>
          <w:lang w:eastAsia="el-GR"/>
        </w:rPr>
      </w:pPr>
      <w:r w:rsidRPr="002201DD">
        <w:rPr>
          <w:rFonts w:ascii="Calibri" w:eastAsia="Times New Roman" w:hAnsi="Calibri" w:cs="Times New Roman"/>
          <w:lang w:eastAsia="el-GR"/>
        </w:rPr>
        <w:t>Κομμωτικής Τέχνης</w:t>
      </w:r>
    </w:p>
    <w:p w:rsidR="002201DD" w:rsidRPr="002201DD" w:rsidRDefault="002201DD" w:rsidP="002201DD">
      <w:pPr>
        <w:shd w:val="clear" w:color="auto" w:fill="FFFFFF"/>
        <w:spacing w:before="150" w:after="150"/>
        <w:ind w:left="720"/>
        <w:rPr>
          <w:rFonts w:ascii="Calibri" w:eastAsia="Times New Roman" w:hAnsi="Calibri" w:cs="Times New Roman"/>
          <w:color w:val="000000"/>
          <w:szCs w:val="21"/>
          <w:lang w:eastAsia="el-GR"/>
        </w:rPr>
      </w:pPr>
    </w:p>
    <w:p w:rsidR="002201DD" w:rsidRPr="002201DD" w:rsidRDefault="002201DD" w:rsidP="002201DD">
      <w:pPr>
        <w:spacing w:beforeLines="50" w:before="120" w:afterLines="50" w:after="120"/>
        <w:rPr>
          <w:rFonts w:ascii="Calibri" w:eastAsia="Times New Roman" w:hAnsi="Calibri" w:cs="Times New Roman"/>
          <w:b/>
          <w:lang w:eastAsia="el-GR"/>
        </w:rPr>
      </w:pPr>
      <w:r w:rsidRPr="002201DD">
        <w:rPr>
          <w:rFonts w:ascii="Calibri" w:eastAsia="Times New Roman" w:hAnsi="Calibri" w:cs="Times New Roman"/>
          <w:b/>
          <w:lang w:eastAsia="el-GR"/>
        </w:rPr>
        <w:t xml:space="preserve">Πληροφορίες για τις ειδικότητες του </w:t>
      </w:r>
      <w:proofErr w:type="spellStart"/>
      <w:r w:rsidRPr="002201DD">
        <w:rPr>
          <w:rFonts w:ascii="Calibri" w:eastAsia="Times New Roman" w:hAnsi="Calibri" w:cs="Times New Roman"/>
          <w:b/>
          <w:lang w:eastAsia="el-GR"/>
        </w:rPr>
        <w:t>Μεταλυκειακού</w:t>
      </w:r>
      <w:proofErr w:type="spellEnd"/>
      <w:r w:rsidRPr="002201DD">
        <w:rPr>
          <w:rFonts w:ascii="Calibri" w:eastAsia="Times New Roman" w:hAnsi="Calibri" w:cs="Times New Roman"/>
          <w:b/>
          <w:lang w:eastAsia="el-GR"/>
        </w:rPr>
        <w:t xml:space="preserve"> έτους – Τάξη Μαθητείας δίνονται στην ηλεκτρονική διεύθυνση  </w:t>
      </w:r>
      <w:hyperlink r:id="rId6" w:history="1">
        <w:r w:rsidRPr="002201DD">
          <w:rPr>
            <w:rFonts w:ascii="Calibri" w:eastAsia="Times New Roman" w:hAnsi="Calibri" w:cs="Times New Roman"/>
            <w:b/>
            <w:lang w:eastAsia="el-GR"/>
          </w:rPr>
          <w:t>http://www.minedu.gov.gr/texniki-ekpaideusi-2/mathiteia</w:t>
        </w:r>
      </w:hyperlink>
    </w:p>
    <w:p w:rsidR="00F5554D" w:rsidRDefault="00F5554D"/>
    <w:sectPr w:rsidR="00F55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0D4A"/>
    <w:multiLevelType w:val="hybridMultilevel"/>
    <w:tmpl w:val="B39E6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DD"/>
    <w:rsid w:val="00015856"/>
    <w:rsid w:val="000A53CD"/>
    <w:rsid w:val="0014271C"/>
    <w:rsid w:val="002201DD"/>
    <w:rsid w:val="00255837"/>
    <w:rsid w:val="004768D7"/>
    <w:rsid w:val="007D5F2F"/>
    <w:rsid w:val="00A15011"/>
    <w:rsid w:val="00A33AFA"/>
    <w:rsid w:val="00A84E2F"/>
    <w:rsid w:val="00AF1B3F"/>
    <w:rsid w:val="00B45113"/>
    <w:rsid w:val="00C76097"/>
    <w:rsid w:val="00CE187B"/>
    <w:rsid w:val="00D74442"/>
    <w:rsid w:val="00D81992"/>
    <w:rsid w:val="00DC5C9A"/>
    <w:rsid w:val="00DF2C6F"/>
    <w:rsid w:val="00E22D3F"/>
    <w:rsid w:val="00E93D86"/>
    <w:rsid w:val="00F5554D"/>
    <w:rsid w:val="00FE2D18"/>
    <w:rsid w:val="00FE5A9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/texniki-ekpaideusi-2/mathiteia/anakoinose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2018-07-04T09:35:00Z</dcterms:created>
  <dcterms:modified xsi:type="dcterms:W3CDTF">2018-07-04T09:44:00Z</dcterms:modified>
</cp:coreProperties>
</file>