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092" w:rsidRPr="00EF5A24" w:rsidRDefault="00951535" w:rsidP="00C10092">
      <w:pPr>
        <w:pStyle w:val="2"/>
        <w:tabs>
          <w:tab w:val="left" w:pos="540"/>
          <w:tab w:val="left" w:pos="1080"/>
          <w:tab w:val="left" w:pos="1620"/>
        </w:tabs>
        <w:spacing w:before="0" w:beforeAutospacing="0" w:after="0" w:afterAutospacing="0"/>
        <w:jc w:val="right"/>
        <w:rPr>
          <w:rFonts w:ascii="Arial" w:hAnsi="Arial" w:cs="Arial"/>
          <w:b w:val="0"/>
          <w:sz w:val="24"/>
          <w:szCs w:val="24"/>
        </w:rPr>
      </w:pPr>
      <w:r w:rsidRPr="00EF5A24">
        <w:rPr>
          <w:rFonts w:ascii="Arial" w:hAnsi="Arial" w:cs="Arial"/>
          <w:b w:val="0"/>
          <w:sz w:val="24"/>
          <w:szCs w:val="24"/>
          <w:lang w:val="en-US"/>
        </w:rPr>
        <w:t>IV</w:t>
      </w:r>
      <w:r w:rsidRPr="00EF5A24">
        <w:rPr>
          <w:rFonts w:ascii="Arial" w:hAnsi="Arial" w:cs="Arial"/>
          <w:b w:val="0"/>
          <w:sz w:val="24"/>
          <w:szCs w:val="24"/>
        </w:rPr>
        <w:t xml:space="preserve"> ΤΑΞΥΠ</w:t>
      </w:r>
      <w:r w:rsidR="00545D17" w:rsidRPr="00EF5A24">
        <w:rPr>
          <w:rFonts w:ascii="Arial" w:hAnsi="Arial" w:cs="Arial"/>
          <w:b w:val="0"/>
          <w:sz w:val="24"/>
          <w:szCs w:val="24"/>
        </w:rPr>
        <w:t>/</w:t>
      </w:r>
      <w:r w:rsidR="00D069F7" w:rsidRPr="00EF5A24">
        <w:rPr>
          <w:rFonts w:ascii="Arial" w:hAnsi="Arial" w:cs="Arial"/>
          <w:b w:val="0"/>
          <w:sz w:val="24"/>
          <w:szCs w:val="24"/>
        </w:rPr>
        <w:t>4</w:t>
      </w:r>
      <w:r w:rsidR="00D069F7" w:rsidRPr="00EF5A24">
        <w:rPr>
          <w:rFonts w:ascii="Arial" w:hAnsi="Arial" w:cs="Arial"/>
          <w:b w:val="0"/>
          <w:sz w:val="24"/>
          <w:szCs w:val="24"/>
          <w:vertAlign w:val="superscript"/>
        </w:rPr>
        <w:t>ο</w:t>
      </w:r>
      <w:r w:rsidR="00D069F7" w:rsidRPr="00EF5A24">
        <w:rPr>
          <w:rFonts w:ascii="Arial" w:hAnsi="Arial" w:cs="Arial"/>
          <w:b w:val="0"/>
          <w:sz w:val="24"/>
          <w:szCs w:val="24"/>
        </w:rPr>
        <w:t xml:space="preserve"> ΕΓ</w:t>
      </w:r>
      <w:r w:rsidR="00545D17" w:rsidRPr="00EF5A24">
        <w:rPr>
          <w:rFonts w:ascii="Arial" w:hAnsi="Arial" w:cs="Arial"/>
          <w:b w:val="0"/>
          <w:sz w:val="24"/>
          <w:szCs w:val="24"/>
        </w:rPr>
        <w:t xml:space="preserve"> </w:t>
      </w:r>
    </w:p>
    <w:p w:rsidR="00C10092" w:rsidRPr="00EF5A24" w:rsidRDefault="00C10092" w:rsidP="00C10092">
      <w:pPr>
        <w:tabs>
          <w:tab w:val="left" w:pos="540"/>
          <w:tab w:val="left" w:pos="1080"/>
          <w:tab w:val="left" w:pos="1620"/>
        </w:tabs>
        <w:rPr>
          <w:rFonts w:ascii="Arial" w:hAnsi="Arial" w:cs="Arial"/>
        </w:rPr>
      </w:pPr>
    </w:p>
    <w:p w:rsidR="00C10092" w:rsidRPr="00EF5A24" w:rsidRDefault="0002376E" w:rsidP="00C10092">
      <w:pPr>
        <w:autoSpaceDE w:val="0"/>
        <w:autoSpaceDN w:val="0"/>
        <w:adjustRightInd w:val="0"/>
        <w:jc w:val="center"/>
        <w:rPr>
          <w:rFonts w:ascii="Arial" w:hAnsi="Arial" w:cs="Arial"/>
          <w:u w:val="single"/>
        </w:rPr>
      </w:pPr>
      <w:r w:rsidRPr="00EF5A24">
        <w:rPr>
          <w:rFonts w:ascii="Arial" w:hAnsi="Arial" w:cs="Arial"/>
          <w:u w:val="single"/>
        </w:rPr>
        <w:t>ΠΕΡΙΛΗΨΗ</w:t>
      </w:r>
      <w:r w:rsidR="00DF3298" w:rsidRPr="00EF5A24">
        <w:rPr>
          <w:rFonts w:ascii="Arial" w:hAnsi="Arial" w:cs="Arial"/>
          <w:u w:val="single"/>
        </w:rPr>
        <w:t xml:space="preserve"> </w:t>
      </w:r>
      <w:r w:rsidR="00EF5A24">
        <w:rPr>
          <w:rFonts w:ascii="Arial" w:hAnsi="Arial" w:cs="Arial"/>
          <w:u w:val="single"/>
        </w:rPr>
        <w:t xml:space="preserve">ΔΙΑΚΗΡΥΞΗΣ </w:t>
      </w:r>
      <w:r w:rsidRPr="00EF5A24">
        <w:rPr>
          <w:rFonts w:ascii="Arial" w:hAnsi="Arial" w:cs="Arial"/>
          <w:u w:val="single"/>
        </w:rPr>
        <w:t>09/2024</w:t>
      </w:r>
      <w:r w:rsidR="00DD36F4" w:rsidRPr="00EF5A24">
        <w:rPr>
          <w:rFonts w:ascii="Arial" w:hAnsi="Arial" w:cs="Arial"/>
          <w:u w:val="single"/>
        </w:rPr>
        <w:t xml:space="preserve"> </w:t>
      </w:r>
      <w:r w:rsidR="00DF3298" w:rsidRPr="00EF5A24">
        <w:rPr>
          <w:rFonts w:ascii="Arial" w:hAnsi="Arial" w:cs="Arial"/>
          <w:u w:val="single"/>
        </w:rPr>
        <w:t xml:space="preserve"> </w:t>
      </w:r>
      <w:r w:rsidR="009C682D" w:rsidRPr="00EF5A2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2562860</wp:posOffset>
                </wp:positionH>
                <wp:positionV relativeFrom="paragraph">
                  <wp:posOffset>-1022985</wp:posOffset>
                </wp:positionV>
                <wp:extent cx="571500" cy="571500"/>
                <wp:effectExtent l="635" t="0" r="0" b="381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A8AA94" id="Rectangle 2" o:spid="_x0000_s1026" style="position:absolute;margin-left:201.8pt;margin-top:-80.55pt;width:4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" stroked="f"/>
            </w:pict>
          </mc:Fallback>
        </mc:AlternateContent>
      </w:r>
      <w:r w:rsidR="00C10092" w:rsidRPr="00EF5A24">
        <w:rPr>
          <w:rFonts w:ascii="Arial" w:hAnsi="Arial" w:cs="Arial"/>
          <w:u w:val="single"/>
        </w:rPr>
        <w:t xml:space="preserve"> </w:t>
      </w:r>
    </w:p>
    <w:p w:rsidR="00C10092" w:rsidRPr="009278CF" w:rsidRDefault="00C10092" w:rsidP="00C10092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:rsidR="00742210" w:rsidRPr="009C682D" w:rsidRDefault="00C10092" w:rsidP="0099101F">
      <w:pPr>
        <w:pStyle w:val="Web"/>
        <w:tabs>
          <w:tab w:val="left" w:pos="709"/>
          <w:tab w:val="left" w:pos="1134"/>
          <w:tab w:val="left" w:pos="1701"/>
          <w:tab w:val="left" w:pos="2268"/>
          <w:tab w:val="left" w:pos="2835"/>
          <w:tab w:val="left" w:pos="3402"/>
        </w:tabs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213143">
        <w:rPr>
          <w:rFonts w:ascii="Arial" w:hAnsi="Arial" w:cs="Arial"/>
        </w:rPr>
        <w:t>Ανακοινώνε</w:t>
      </w:r>
      <w:r w:rsidR="00342D27">
        <w:rPr>
          <w:rFonts w:ascii="Arial" w:hAnsi="Arial" w:cs="Arial"/>
        </w:rPr>
        <w:t xml:space="preserve">ται </w:t>
      </w:r>
      <w:r w:rsidRPr="00213143">
        <w:rPr>
          <w:rFonts w:ascii="Arial" w:hAnsi="Arial" w:cs="Arial"/>
        </w:rPr>
        <w:t>ότι</w:t>
      </w:r>
      <w:r w:rsidR="00A847F1">
        <w:rPr>
          <w:rFonts w:ascii="Arial" w:hAnsi="Arial" w:cs="Arial"/>
        </w:rPr>
        <w:t xml:space="preserve"> </w:t>
      </w:r>
      <w:r w:rsidR="003163EA">
        <w:rPr>
          <w:rFonts w:ascii="Arial" w:hAnsi="Arial" w:cs="Arial"/>
        </w:rPr>
        <w:t>6 Νοεμβρίου</w:t>
      </w:r>
      <w:r w:rsidR="0099101F">
        <w:rPr>
          <w:rFonts w:ascii="Arial" w:hAnsi="Arial" w:cs="Arial"/>
        </w:rPr>
        <w:t xml:space="preserve"> 2</w:t>
      </w:r>
      <w:r w:rsidR="003163EA">
        <w:rPr>
          <w:rFonts w:ascii="Arial" w:hAnsi="Arial" w:cs="Arial"/>
        </w:rPr>
        <w:t>02</w:t>
      </w:r>
      <w:r w:rsidR="0099101F">
        <w:rPr>
          <w:rFonts w:ascii="Arial" w:hAnsi="Arial" w:cs="Arial"/>
        </w:rPr>
        <w:t>4</w:t>
      </w:r>
      <w:r w:rsidR="00E43281">
        <w:rPr>
          <w:rFonts w:ascii="Arial" w:hAnsi="Arial" w:cs="Arial"/>
        </w:rPr>
        <w:t xml:space="preserve"> και ώρα 12:00</w:t>
      </w:r>
      <w:r w:rsidRPr="008852E6">
        <w:rPr>
          <w:rFonts w:ascii="Arial" w:hAnsi="Arial" w:cs="Arial"/>
        </w:rPr>
        <w:t xml:space="preserve"> </w:t>
      </w:r>
      <w:r w:rsidRPr="00213143">
        <w:rPr>
          <w:rFonts w:ascii="Arial" w:hAnsi="Arial" w:cs="Arial"/>
        </w:rPr>
        <w:t>θα διενεργηθεί Ανοιχτός Δημόσιος Ηλεκτρονικός Διαγωνισμός</w:t>
      </w:r>
      <w:r w:rsidR="00160043">
        <w:rPr>
          <w:rFonts w:ascii="Arial" w:hAnsi="Arial" w:cs="Arial"/>
        </w:rPr>
        <w:t xml:space="preserve"> για την σ</w:t>
      </w:r>
      <w:r w:rsidR="00A771D4">
        <w:rPr>
          <w:rFonts w:ascii="Arial" w:hAnsi="Arial" w:cs="Arial"/>
        </w:rPr>
        <w:t xml:space="preserve">ύναψη </w:t>
      </w:r>
      <w:r w:rsidR="003163EA">
        <w:rPr>
          <w:rFonts w:ascii="Arial" w:hAnsi="Arial" w:cs="Arial"/>
        </w:rPr>
        <w:t xml:space="preserve">σύμβασης </w:t>
      </w:r>
      <w:r w:rsidR="00A771D4">
        <w:rPr>
          <w:rFonts w:ascii="Arial" w:hAnsi="Arial" w:cs="Arial"/>
        </w:rPr>
        <w:t>πρ</w:t>
      </w:r>
      <w:r w:rsidR="003163EA">
        <w:rPr>
          <w:rFonts w:ascii="Arial" w:hAnsi="Arial" w:cs="Arial"/>
        </w:rPr>
        <w:t>ομήθειας τυρί φέτας</w:t>
      </w:r>
      <w:r w:rsidRPr="00213143">
        <w:rPr>
          <w:rFonts w:ascii="Arial" w:hAnsi="Arial" w:cs="Arial"/>
        </w:rPr>
        <w:t xml:space="preserve">, </w:t>
      </w:r>
      <w:r w:rsidR="0099101F">
        <w:rPr>
          <w:rFonts w:ascii="Arial" w:hAnsi="Arial" w:cs="Arial"/>
        </w:rPr>
        <w:t xml:space="preserve">με σκοπό την </w:t>
      </w:r>
      <w:r w:rsidR="0099101F" w:rsidRPr="00731503">
        <w:rPr>
          <w:rFonts w:ascii="Arial" w:hAnsi="Arial" w:cs="Arial"/>
        </w:rPr>
        <w:t>κάλυψη αναγκών συσσιτίου</w:t>
      </w:r>
      <w:r w:rsidR="003163EA">
        <w:rPr>
          <w:rFonts w:ascii="Arial" w:hAnsi="Arial" w:cs="Arial"/>
        </w:rPr>
        <w:t xml:space="preserve"> Μονάδων – Ανεξ. Υπομονάδων - </w:t>
      </w:r>
      <w:r w:rsidR="0099101F" w:rsidRPr="00731503">
        <w:rPr>
          <w:rFonts w:ascii="Arial" w:hAnsi="Arial" w:cs="Arial"/>
        </w:rPr>
        <w:t>Υπηρεσ</w:t>
      </w:r>
      <w:r w:rsidR="003163EA">
        <w:rPr>
          <w:rFonts w:ascii="Arial" w:hAnsi="Arial" w:cs="Arial"/>
        </w:rPr>
        <w:t xml:space="preserve">ιών και αναγκών μεταπώλησης </w:t>
      </w:r>
      <w:r w:rsidR="0099101F" w:rsidRPr="00731503">
        <w:rPr>
          <w:rFonts w:ascii="Arial" w:hAnsi="Arial" w:cs="Arial"/>
        </w:rPr>
        <w:t>Στρατιωτικών Εκμεταλλεύσεων (ΚΨΜ, ΛΑΦ και ΚΑΑ</w:t>
      </w:r>
      <w:r w:rsidR="00EF5A24">
        <w:rPr>
          <w:rFonts w:ascii="Arial" w:hAnsi="Arial" w:cs="Arial"/>
        </w:rPr>
        <w:t xml:space="preserve">Υ), των </w:t>
      </w:r>
      <w:r w:rsidR="00E43281">
        <w:rPr>
          <w:rFonts w:ascii="Arial" w:hAnsi="Arial" w:cs="Arial"/>
        </w:rPr>
        <w:t xml:space="preserve">ΠΕ ΞΑΝΘΗΣ </w:t>
      </w:r>
      <w:r w:rsidR="00EF5A24">
        <w:rPr>
          <w:rFonts w:ascii="Arial" w:hAnsi="Arial" w:cs="Arial"/>
        </w:rPr>
        <w:t xml:space="preserve">(συμπεριλαμβανομένου </w:t>
      </w:r>
      <w:r w:rsidR="00E43281" w:rsidRPr="00731503">
        <w:rPr>
          <w:rFonts w:ascii="Arial" w:hAnsi="Arial" w:cs="Arial"/>
        </w:rPr>
        <w:t>ΚΑΑΥ ΚΕΡΑΜΩΤΗΣ)</w:t>
      </w:r>
      <w:r w:rsidR="00E43281">
        <w:rPr>
          <w:rFonts w:ascii="Arial" w:hAnsi="Arial" w:cs="Arial"/>
        </w:rPr>
        <w:t xml:space="preserve"> </w:t>
      </w:r>
      <w:r w:rsidR="0099101F" w:rsidRPr="00731503">
        <w:rPr>
          <w:rFonts w:ascii="Arial" w:hAnsi="Arial" w:cs="Arial"/>
        </w:rPr>
        <w:t xml:space="preserve">και </w:t>
      </w:r>
      <w:r w:rsidR="00E43281">
        <w:rPr>
          <w:rFonts w:ascii="Arial" w:hAnsi="Arial" w:cs="Arial"/>
        </w:rPr>
        <w:t xml:space="preserve">ΠΕ </w:t>
      </w:r>
      <w:r w:rsidR="00EF5A24">
        <w:rPr>
          <w:rFonts w:ascii="Arial" w:hAnsi="Arial" w:cs="Arial"/>
        </w:rPr>
        <w:t xml:space="preserve">ΡΟΔΟΠΗΣ, μέσω </w:t>
      </w:r>
      <w:r w:rsidR="0099101F" w:rsidRPr="00731503">
        <w:rPr>
          <w:rFonts w:ascii="Arial" w:hAnsi="Arial" w:cs="Arial"/>
        </w:rPr>
        <w:t>ΣΠ ΞΑΝΘΗΣ και ΚΟΜΟΤΗΝΗΣ αντίστοιχα</w:t>
      </w:r>
      <w:r w:rsidR="0008173C">
        <w:rPr>
          <w:rFonts w:ascii="Arial" w:hAnsi="Arial" w:cs="Arial"/>
        </w:rPr>
        <w:t>.</w:t>
      </w:r>
    </w:p>
    <w:p w:rsidR="009C682D" w:rsidRPr="002A1C80" w:rsidRDefault="009C682D" w:rsidP="000220CC">
      <w:pPr>
        <w:pStyle w:val="Web"/>
        <w:tabs>
          <w:tab w:val="left" w:pos="567"/>
          <w:tab w:val="left" w:pos="709"/>
          <w:tab w:val="left" w:pos="1134"/>
          <w:tab w:val="left" w:pos="1701"/>
          <w:tab w:val="left" w:pos="2268"/>
          <w:tab w:val="left" w:pos="2835"/>
          <w:tab w:val="left" w:pos="3402"/>
        </w:tabs>
        <w:spacing w:before="0" w:beforeAutospacing="0" w:after="0" w:afterAutospacing="0"/>
        <w:jc w:val="both"/>
        <w:rPr>
          <w:rFonts w:ascii="Arial" w:hAnsi="Arial" w:cs="Arial"/>
        </w:rPr>
      </w:pPr>
    </w:p>
    <w:p w:rsidR="00742210" w:rsidRDefault="00742210" w:rsidP="000220CC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2A1C80">
        <w:rPr>
          <w:rFonts w:ascii="Arial" w:hAnsi="Arial" w:cs="Arial"/>
        </w:rPr>
        <w:tab/>
      </w:r>
      <w:r w:rsidR="00C10092" w:rsidRPr="00213143">
        <w:rPr>
          <w:rFonts w:ascii="Arial" w:hAnsi="Arial" w:cs="Arial"/>
        </w:rPr>
        <w:t>Κρι</w:t>
      </w:r>
      <w:r w:rsidR="00CB2EF8">
        <w:rPr>
          <w:rFonts w:ascii="Arial" w:hAnsi="Arial" w:cs="Arial"/>
        </w:rPr>
        <w:t xml:space="preserve">τήριο κατακύρωσης είναι </w:t>
      </w:r>
      <w:r w:rsidR="00C10092" w:rsidRPr="00213143">
        <w:rPr>
          <w:rFonts w:ascii="Arial" w:hAnsi="Arial" w:cs="Arial"/>
        </w:rPr>
        <w:t xml:space="preserve">η </w:t>
      </w:r>
      <w:r w:rsidR="004568BE" w:rsidRPr="004568BE">
        <w:rPr>
          <w:rFonts w:ascii="Arial" w:hAnsi="Arial" w:cs="Arial"/>
          <w:bCs/>
        </w:rPr>
        <w:t>πλ</w:t>
      </w:r>
      <w:r w:rsidR="00EF5A24">
        <w:rPr>
          <w:rFonts w:ascii="Arial" w:hAnsi="Arial" w:cs="Arial"/>
          <w:bCs/>
        </w:rPr>
        <w:t xml:space="preserve">έον συμφέρουσα προσφορά </w:t>
      </w:r>
      <w:r w:rsidR="00CB2EF8">
        <w:rPr>
          <w:rFonts w:ascii="Arial" w:hAnsi="Arial" w:cs="Arial"/>
          <w:bCs/>
        </w:rPr>
        <w:t xml:space="preserve">αποκλειστικά βάσει </w:t>
      </w:r>
      <w:r w:rsidR="004568BE" w:rsidRPr="004568BE">
        <w:rPr>
          <w:rFonts w:ascii="Arial" w:hAnsi="Arial" w:cs="Arial"/>
          <w:bCs/>
        </w:rPr>
        <w:t>τιμής.</w:t>
      </w:r>
    </w:p>
    <w:p w:rsidR="004568BE" w:rsidRPr="009C682D" w:rsidRDefault="004568BE" w:rsidP="000220CC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10092" w:rsidRDefault="00742210" w:rsidP="000220CC">
      <w:pPr>
        <w:pStyle w:val="Web"/>
        <w:tabs>
          <w:tab w:val="left" w:pos="567"/>
          <w:tab w:val="left" w:pos="709"/>
          <w:tab w:val="left" w:pos="1134"/>
          <w:tab w:val="left" w:pos="1701"/>
          <w:tab w:val="left" w:pos="2268"/>
          <w:tab w:val="left" w:pos="2835"/>
          <w:tab w:val="left" w:pos="3402"/>
        </w:tabs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220CC">
        <w:rPr>
          <w:rFonts w:ascii="Arial" w:hAnsi="Arial" w:cs="Arial"/>
        </w:rPr>
        <w:tab/>
      </w:r>
      <w:r w:rsidR="003163EA">
        <w:rPr>
          <w:rFonts w:ascii="Arial" w:hAnsi="Arial" w:cs="Arial"/>
        </w:rPr>
        <w:t xml:space="preserve">Η διάρκεια της σύμβασης </w:t>
      </w:r>
      <w:r w:rsidR="00FA6B69">
        <w:rPr>
          <w:rFonts w:ascii="Arial" w:hAnsi="Arial" w:cs="Arial"/>
        </w:rPr>
        <w:t>είνα</w:t>
      </w:r>
      <w:r w:rsidR="009A1011">
        <w:rPr>
          <w:rFonts w:ascii="Arial" w:hAnsi="Arial" w:cs="Arial"/>
        </w:rPr>
        <w:t xml:space="preserve">ι 1 </w:t>
      </w:r>
      <w:r w:rsidR="008852E6" w:rsidRPr="008852E6">
        <w:rPr>
          <w:rFonts w:ascii="Arial" w:hAnsi="Arial" w:cs="Arial"/>
        </w:rPr>
        <w:t>έτος, με δικαίωμα παράταση</w:t>
      </w:r>
      <w:r w:rsidR="003163EA">
        <w:rPr>
          <w:rFonts w:ascii="Arial" w:hAnsi="Arial" w:cs="Arial"/>
        </w:rPr>
        <w:t xml:space="preserve">ς 1 </w:t>
      </w:r>
      <w:r w:rsidR="00D67B22">
        <w:rPr>
          <w:rFonts w:ascii="Arial" w:hAnsi="Arial" w:cs="Arial"/>
        </w:rPr>
        <w:t>εξαμή</w:t>
      </w:r>
      <w:r w:rsidR="008852E6" w:rsidRPr="008852E6">
        <w:rPr>
          <w:rFonts w:ascii="Arial" w:hAnsi="Arial" w:cs="Arial"/>
        </w:rPr>
        <w:t>νο</w:t>
      </w:r>
      <w:r w:rsidR="00D67B22">
        <w:rPr>
          <w:rFonts w:ascii="Arial" w:hAnsi="Arial" w:cs="Arial"/>
        </w:rPr>
        <w:t>υ</w:t>
      </w:r>
      <w:r w:rsidR="008852E6" w:rsidRPr="008852E6">
        <w:rPr>
          <w:rFonts w:ascii="Arial" w:hAnsi="Arial" w:cs="Arial"/>
        </w:rPr>
        <w:t xml:space="preserve"> μονομερώς</w:t>
      </w:r>
      <w:r w:rsidR="00D67B22">
        <w:rPr>
          <w:rFonts w:ascii="Arial" w:hAnsi="Arial" w:cs="Arial"/>
        </w:rPr>
        <w:t xml:space="preserve"> με απόφαση της </w:t>
      </w:r>
      <w:r w:rsidR="00D67B22">
        <w:rPr>
          <w:rFonts w:ascii="Arial" w:hAnsi="Arial" w:cs="Arial"/>
          <w:lang w:val="en-US"/>
        </w:rPr>
        <w:t>IV</w:t>
      </w:r>
      <w:r w:rsidR="00D67B22">
        <w:rPr>
          <w:rFonts w:ascii="Arial" w:hAnsi="Arial" w:cs="Arial"/>
        </w:rPr>
        <w:t xml:space="preserve"> ΤΑΞΥΠ</w:t>
      </w:r>
      <w:r w:rsidR="00365EC0" w:rsidRPr="00365EC0">
        <w:rPr>
          <w:rFonts w:ascii="Arial" w:hAnsi="Arial" w:cs="Arial"/>
        </w:rPr>
        <w:t xml:space="preserve">, με </w:t>
      </w:r>
      <w:r w:rsidR="00CB2EF8">
        <w:rPr>
          <w:rFonts w:ascii="Arial" w:hAnsi="Arial" w:cs="Arial"/>
        </w:rPr>
        <w:t xml:space="preserve">εκτιμώμενη </w:t>
      </w:r>
      <w:r w:rsidR="00365EC0" w:rsidRPr="00365EC0">
        <w:rPr>
          <w:rFonts w:ascii="Arial" w:hAnsi="Arial" w:cs="Arial"/>
        </w:rPr>
        <w:t xml:space="preserve">ημερομηνία έναρξης </w:t>
      </w:r>
      <w:r w:rsidR="00CB2EF8">
        <w:rPr>
          <w:rFonts w:ascii="Arial" w:hAnsi="Arial" w:cs="Arial"/>
        </w:rPr>
        <w:t>από 7 Δεκεμβρίου 2024.</w:t>
      </w:r>
    </w:p>
    <w:p w:rsidR="00742210" w:rsidRPr="00213143" w:rsidRDefault="00742210" w:rsidP="000220CC">
      <w:pPr>
        <w:pStyle w:val="Web"/>
        <w:tabs>
          <w:tab w:val="left" w:pos="567"/>
          <w:tab w:val="left" w:pos="709"/>
          <w:tab w:val="left" w:pos="1134"/>
          <w:tab w:val="left" w:pos="1701"/>
          <w:tab w:val="left" w:pos="2268"/>
          <w:tab w:val="left" w:pos="2835"/>
          <w:tab w:val="left" w:pos="3402"/>
        </w:tabs>
        <w:spacing w:before="0" w:beforeAutospacing="0" w:after="0" w:afterAutospacing="0"/>
        <w:jc w:val="both"/>
        <w:rPr>
          <w:rFonts w:ascii="Arial" w:hAnsi="Arial" w:cs="Arial"/>
        </w:rPr>
      </w:pPr>
    </w:p>
    <w:p w:rsidR="00C10092" w:rsidRPr="00213143" w:rsidRDefault="00DB49AB" w:rsidP="000220CC">
      <w:pPr>
        <w:tabs>
          <w:tab w:val="left" w:pos="567"/>
          <w:tab w:val="left" w:pos="709"/>
          <w:tab w:val="left" w:pos="1134"/>
          <w:tab w:val="left" w:pos="1701"/>
          <w:tab w:val="left" w:pos="2268"/>
          <w:tab w:val="left" w:pos="2835"/>
          <w:tab w:val="left" w:pos="3402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9275D9">
        <w:rPr>
          <w:rFonts w:ascii="Arial" w:hAnsi="Arial" w:cs="Arial"/>
        </w:rPr>
        <w:tab/>
      </w:r>
      <w:r w:rsidR="000220CC">
        <w:rPr>
          <w:rFonts w:ascii="Arial" w:hAnsi="Arial" w:cs="Arial"/>
        </w:rPr>
        <w:tab/>
      </w:r>
      <w:r w:rsidR="003163EA">
        <w:rPr>
          <w:rFonts w:ascii="Arial" w:hAnsi="Arial" w:cs="Arial"/>
        </w:rPr>
        <w:t>Ο Δ</w:t>
      </w:r>
      <w:r w:rsidR="00EF5A24">
        <w:rPr>
          <w:rFonts w:ascii="Arial" w:hAnsi="Arial" w:cs="Arial"/>
        </w:rPr>
        <w:t xml:space="preserve">ιαγωνισμός </w:t>
      </w:r>
      <w:r w:rsidR="00C10092" w:rsidRPr="00213143">
        <w:rPr>
          <w:rFonts w:ascii="Arial" w:hAnsi="Arial" w:cs="Arial"/>
        </w:rPr>
        <w:t>πραγματο</w:t>
      </w:r>
      <w:r w:rsidR="00EF5A24">
        <w:rPr>
          <w:rFonts w:ascii="Arial" w:hAnsi="Arial" w:cs="Arial"/>
        </w:rPr>
        <w:t>ποιείται</w:t>
      </w:r>
      <w:r w:rsidR="003163EA">
        <w:rPr>
          <w:rFonts w:ascii="Arial" w:hAnsi="Arial" w:cs="Arial"/>
        </w:rPr>
        <w:t xml:space="preserve"> μέσω </w:t>
      </w:r>
      <w:r w:rsidR="00C10092" w:rsidRPr="00213143">
        <w:rPr>
          <w:rFonts w:ascii="Arial" w:hAnsi="Arial" w:cs="Arial"/>
        </w:rPr>
        <w:t>του Εθνικού Συστήματος Ηλεκτρονι</w:t>
      </w:r>
      <w:r w:rsidR="00EF5A24">
        <w:rPr>
          <w:rFonts w:ascii="Arial" w:hAnsi="Arial" w:cs="Arial"/>
        </w:rPr>
        <w:t xml:space="preserve">κών Δημοσίων Συμβάσεων (ΕΣΗΔΗΣ) του ιστότοπου </w:t>
      </w:r>
      <w:hyperlink r:id="rId7" w:history="1">
        <w:r w:rsidR="00C10092" w:rsidRPr="00213143">
          <w:rPr>
            <w:rStyle w:val="-"/>
            <w:rFonts w:ascii="Arial" w:hAnsi="Arial" w:cs="Arial"/>
          </w:rPr>
          <w:t>www.promitheus.gov.gr</w:t>
        </w:r>
      </w:hyperlink>
      <w:r w:rsidR="0045319A">
        <w:rPr>
          <w:rFonts w:ascii="Arial" w:hAnsi="Arial" w:cs="Arial"/>
        </w:rPr>
        <w:t xml:space="preserve">. </w:t>
      </w:r>
      <w:r w:rsidR="003163EA">
        <w:rPr>
          <w:rFonts w:ascii="Arial" w:hAnsi="Arial" w:cs="Arial"/>
        </w:rPr>
        <w:t>Κ</w:t>
      </w:r>
      <w:r w:rsidR="00C10092" w:rsidRPr="00213143">
        <w:rPr>
          <w:rFonts w:ascii="Arial" w:hAnsi="Arial" w:cs="Arial"/>
        </w:rPr>
        <w:t>αταληκτική ημερομηνία</w:t>
      </w:r>
      <w:r w:rsidR="00960FCC" w:rsidRPr="00960FCC">
        <w:rPr>
          <w:rFonts w:ascii="Arial" w:hAnsi="Arial" w:cs="Arial"/>
        </w:rPr>
        <w:t xml:space="preserve"> </w:t>
      </w:r>
      <w:r w:rsidR="00C10092" w:rsidRPr="00213143">
        <w:rPr>
          <w:rFonts w:ascii="Arial" w:hAnsi="Arial" w:cs="Arial"/>
        </w:rPr>
        <w:t>υποβ</w:t>
      </w:r>
      <w:r w:rsidR="00EF5A24">
        <w:rPr>
          <w:rFonts w:ascii="Arial" w:hAnsi="Arial" w:cs="Arial"/>
        </w:rPr>
        <w:t xml:space="preserve">ολής προσφορών η </w:t>
      </w:r>
      <w:r w:rsidR="00342D27" w:rsidRPr="005263D8">
        <w:rPr>
          <w:rFonts w:ascii="Arial" w:hAnsi="Arial" w:cs="Arial"/>
          <w:b/>
          <w:bCs/>
        </w:rPr>
        <w:t>Πέμπτη</w:t>
      </w:r>
      <w:r w:rsidR="00342D27">
        <w:rPr>
          <w:rFonts w:ascii="Arial" w:hAnsi="Arial" w:cs="Arial"/>
          <w:b/>
          <w:bCs/>
        </w:rPr>
        <w:t xml:space="preserve"> 31 Οκτωβρίου</w:t>
      </w:r>
      <w:r w:rsidR="0008173C">
        <w:rPr>
          <w:rFonts w:ascii="Arial" w:hAnsi="Arial" w:cs="Arial"/>
          <w:b/>
          <w:bCs/>
        </w:rPr>
        <w:t xml:space="preserve"> 2</w:t>
      </w:r>
      <w:r w:rsidR="00342D27">
        <w:rPr>
          <w:rFonts w:ascii="Arial" w:hAnsi="Arial" w:cs="Arial"/>
          <w:b/>
          <w:bCs/>
        </w:rPr>
        <w:t>02</w:t>
      </w:r>
      <w:r w:rsidR="0008173C">
        <w:rPr>
          <w:rFonts w:ascii="Arial" w:hAnsi="Arial" w:cs="Arial"/>
          <w:b/>
          <w:bCs/>
        </w:rPr>
        <w:t>4</w:t>
      </w:r>
      <w:r w:rsidR="00016B44">
        <w:rPr>
          <w:rFonts w:ascii="Arial" w:hAnsi="Arial" w:cs="Arial"/>
          <w:b/>
        </w:rPr>
        <w:t xml:space="preserve"> </w:t>
      </w:r>
      <w:r w:rsidR="0008173C">
        <w:rPr>
          <w:rFonts w:ascii="Arial" w:hAnsi="Arial" w:cs="Arial"/>
          <w:b/>
        </w:rPr>
        <w:t>και ώρα 23:59</w:t>
      </w:r>
      <w:r w:rsidR="00342D27">
        <w:rPr>
          <w:rFonts w:ascii="Arial" w:hAnsi="Arial" w:cs="Arial"/>
          <w:b/>
        </w:rPr>
        <w:t>:59</w:t>
      </w:r>
      <w:r w:rsidR="00213143" w:rsidRPr="00213143">
        <w:rPr>
          <w:rFonts w:ascii="Arial" w:hAnsi="Arial" w:cs="Arial"/>
          <w:b/>
        </w:rPr>
        <w:t>.</w:t>
      </w:r>
    </w:p>
    <w:p w:rsidR="00213143" w:rsidRPr="00213143" w:rsidRDefault="00213143" w:rsidP="000220CC">
      <w:pPr>
        <w:tabs>
          <w:tab w:val="left" w:pos="567"/>
          <w:tab w:val="left" w:pos="709"/>
          <w:tab w:val="left" w:pos="1134"/>
          <w:tab w:val="left" w:pos="1701"/>
          <w:tab w:val="left" w:pos="2268"/>
          <w:tab w:val="left" w:pos="2835"/>
          <w:tab w:val="left" w:pos="3402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A75FB" w:rsidRPr="003163EA" w:rsidRDefault="00AA75FB" w:rsidP="000220CC">
      <w:pPr>
        <w:widowControl w:val="0"/>
        <w:shd w:val="clear" w:color="auto" w:fill="FFFFFF"/>
        <w:tabs>
          <w:tab w:val="left" w:pos="567"/>
          <w:tab w:val="left" w:pos="709"/>
          <w:tab w:val="left" w:pos="1134"/>
          <w:tab w:val="left" w:pos="1701"/>
          <w:tab w:val="left" w:pos="2268"/>
          <w:tab w:val="left" w:pos="2835"/>
          <w:tab w:val="left" w:pos="3402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13143">
        <w:rPr>
          <w:rFonts w:ascii="Arial" w:hAnsi="Arial" w:cs="Arial"/>
        </w:rPr>
        <w:tab/>
      </w:r>
      <w:r w:rsidR="000220CC">
        <w:rPr>
          <w:rFonts w:ascii="Arial" w:hAnsi="Arial" w:cs="Arial"/>
        </w:rPr>
        <w:tab/>
      </w:r>
      <w:r w:rsidR="003163EA">
        <w:rPr>
          <w:rFonts w:ascii="Arial" w:hAnsi="Arial" w:cs="Arial"/>
        </w:rPr>
        <w:t xml:space="preserve">Η </w:t>
      </w:r>
      <w:r w:rsidR="001516EE" w:rsidRPr="007A618E">
        <w:rPr>
          <w:rFonts w:ascii="Arial" w:hAnsi="Arial" w:cs="Arial"/>
        </w:rPr>
        <w:t>Δ</w:t>
      </w:r>
      <w:r w:rsidR="003163EA">
        <w:rPr>
          <w:rFonts w:ascii="Arial" w:hAnsi="Arial" w:cs="Arial"/>
        </w:rPr>
        <w:t>ιακήρυξη</w:t>
      </w:r>
      <w:r w:rsidR="00C10092" w:rsidRPr="007A618E">
        <w:rPr>
          <w:rFonts w:ascii="Arial" w:hAnsi="Arial" w:cs="Arial"/>
        </w:rPr>
        <w:t xml:space="preserve"> αναρτ</w:t>
      </w:r>
      <w:r w:rsidRPr="007A618E">
        <w:rPr>
          <w:rFonts w:ascii="Arial" w:hAnsi="Arial" w:cs="Arial"/>
        </w:rPr>
        <w:t xml:space="preserve">ήθηκε </w:t>
      </w:r>
      <w:r w:rsidR="003163EA">
        <w:rPr>
          <w:rFonts w:ascii="Arial" w:hAnsi="Arial" w:cs="Arial"/>
        </w:rPr>
        <w:t xml:space="preserve">σε </w:t>
      </w:r>
      <w:r w:rsidR="00C10092" w:rsidRPr="007A618E">
        <w:rPr>
          <w:rFonts w:ascii="Arial" w:hAnsi="Arial" w:cs="Arial"/>
        </w:rPr>
        <w:t>μορφή (</w:t>
      </w:r>
      <w:r w:rsidR="00C10092" w:rsidRPr="007A618E">
        <w:rPr>
          <w:rFonts w:ascii="Arial" w:hAnsi="Arial" w:cs="Arial"/>
          <w:lang w:val="en-US"/>
        </w:rPr>
        <w:t>pdf</w:t>
      </w:r>
      <w:r w:rsidR="003163EA">
        <w:rPr>
          <w:rFonts w:ascii="Arial" w:hAnsi="Arial" w:cs="Arial"/>
        </w:rPr>
        <w:t xml:space="preserve">) στους ιστότοπους, </w:t>
      </w:r>
      <w:r w:rsidR="00C10092" w:rsidRPr="007A618E">
        <w:rPr>
          <w:rFonts w:ascii="Arial" w:hAnsi="Arial" w:cs="Arial"/>
        </w:rPr>
        <w:t xml:space="preserve">ΚΗΜΔΗΣ </w:t>
      </w:r>
      <w:r w:rsidR="003163EA">
        <w:rPr>
          <w:rFonts w:ascii="Arial" w:hAnsi="Arial" w:cs="Arial"/>
        </w:rPr>
        <w:t>(</w:t>
      </w:r>
      <w:r w:rsidRPr="007A618E">
        <w:rPr>
          <w:rFonts w:ascii="Arial" w:hAnsi="Arial" w:cs="Arial"/>
        </w:rPr>
        <w:t>ΑΔΑΜ:</w:t>
      </w:r>
      <w:r w:rsidR="006C0F0A">
        <w:rPr>
          <w:rFonts w:ascii="Arial" w:hAnsi="Arial" w:cs="Arial"/>
        </w:rPr>
        <w:t xml:space="preserve"> </w:t>
      </w:r>
      <w:r w:rsidR="0017093F">
        <w:rPr>
          <w:rFonts w:ascii="Arial" w:hAnsi="Arial" w:cs="Arial"/>
          <w:b/>
        </w:rPr>
        <w:t>24PROC015576702</w:t>
      </w:r>
      <w:bookmarkStart w:id="0" w:name="_GoBack"/>
      <w:bookmarkEnd w:id="0"/>
      <w:r w:rsidR="00F32D86" w:rsidRPr="002F05AA">
        <w:rPr>
          <w:rFonts w:ascii="Arial" w:hAnsi="Arial" w:cs="Arial"/>
          <w:b/>
          <w:bCs/>
        </w:rPr>
        <w:t xml:space="preserve"> </w:t>
      </w:r>
      <w:r w:rsidR="0017093F">
        <w:rPr>
          <w:rFonts w:ascii="Arial" w:hAnsi="Arial" w:cs="Arial"/>
          <w:b/>
          <w:bCs/>
        </w:rPr>
        <w:t>2024-10-11</w:t>
      </w:r>
      <w:r w:rsidR="003163EA" w:rsidRPr="003163EA">
        <w:rPr>
          <w:rFonts w:ascii="Arial" w:hAnsi="Arial" w:cs="Arial"/>
          <w:b/>
          <w:bCs/>
        </w:rPr>
        <w:t>)</w:t>
      </w:r>
      <w:r w:rsidR="006C0F0A" w:rsidRPr="006C0F0A">
        <w:rPr>
          <w:rFonts w:ascii="Arial" w:hAnsi="Arial" w:cs="Arial"/>
          <w:bCs/>
        </w:rPr>
        <w:t xml:space="preserve"> </w:t>
      </w:r>
      <w:r w:rsidR="00F32D86" w:rsidRPr="00F32D86">
        <w:rPr>
          <w:rFonts w:ascii="Arial" w:hAnsi="Arial" w:cs="Arial"/>
          <w:bCs/>
        </w:rPr>
        <w:t>κ</w:t>
      </w:r>
      <w:r w:rsidR="00C10092" w:rsidRPr="00F32D86">
        <w:rPr>
          <w:rFonts w:ascii="Arial" w:hAnsi="Arial" w:cs="Arial"/>
        </w:rPr>
        <w:t xml:space="preserve">αι </w:t>
      </w:r>
      <w:r w:rsidR="00C10092" w:rsidRPr="00213143">
        <w:rPr>
          <w:rFonts w:ascii="Arial" w:hAnsi="Arial" w:cs="Arial"/>
        </w:rPr>
        <w:t>ΕΣΗΔΗΣ</w:t>
      </w:r>
      <w:r w:rsidRPr="00213143">
        <w:rPr>
          <w:rFonts w:ascii="Arial" w:hAnsi="Arial" w:cs="Arial"/>
        </w:rPr>
        <w:t xml:space="preserve">: </w:t>
      </w:r>
      <w:r w:rsidR="003163EA">
        <w:rPr>
          <w:rFonts w:ascii="Arial" w:hAnsi="Arial" w:cs="Arial"/>
          <w:b/>
        </w:rPr>
        <w:t>358968.</w:t>
      </w:r>
    </w:p>
    <w:p w:rsidR="00C10092" w:rsidRPr="00213143" w:rsidRDefault="00C10092" w:rsidP="000220CC">
      <w:pPr>
        <w:tabs>
          <w:tab w:val="left" w:pos="567"/>
          <w:tab w:val="left" w:pos="709"/>
          <w:tab w:val="left" w:pos="1134"/>
          <w:tab w:val="left" w:pos="1701"/>
          <w:tab w:val="left" w:pos="2268"/>
          <w:tab w:val="left" w:pos="2835"/>
          <w:tab w:val="left" w:pos="3402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10092" w:rsidRPr="00213143" w:rsidRDefault="00C10092" w:rsidP="000220CC">
      <w:pPr>
        <w:tabs>
          <w:tab w:val="left" w:pos="567"/>
          <w:tab w:val="left" w:pos="709"/>
          <w:tab w:val="left" w:pos="1134"/>
          <w:tab w:val="left" w:pos="1701"/>
          <w:tab w:val="left" w:pos="2268"/>
          <w:tab w:val="left" w:pos="2835"/>
          <w:tab w:val="left" w:pos="3402"/>
        </w:tabs>
        <w:jc w:val="both"/>
        <w:rPr>
          <w:rFonts w:ascii="Arial" w:hAnsi="Arial" w:cs="Arial"/>
        </w:rPr>
      </w:pPr>
      <w:r w:rsidRPr="00213143">
        <w:rPr>
          <w:rFonts w:ascii="Arial" w:hAnsi="Arial" w:cs="Arial"/>
        </w:rPr>
        <w:tab/>
      </w:r>
      <w:r w:rsidR="000220CC">
        <w:rPr>
          <w:rFonts w:ascii="Arial" w:hAnsi="Arial" w:cs="Arial"/>
        </w:rPr>
        <w:tab/>
      </w:r>
      <w:r w:rsidR="00FD6C44">
        <w:rPr>
          <w:rFonts w:ascii="Arial" w:hAnsi="Arial" w:cs="Arial"/>
        </w:rPr>
        <w:t>Π</w:t>
      </w:r>
      <w:r w:rsidR="003163EA">
        <w:rPr>
          <w:rFonts w:ascii="Arial" w:hAnsi="Arial" w:cs="Arial"/>
        </w:rPr>
        <w:t xml:space="preserve">ληροφορίες </w:t>
      </w:r>
      <w:r w:rsidRPr="00213143">
        <w:rPr>
          <w:rFonts w:ascii="Arial" w:hAnsi="Arial" w:cs="Arial"/>
        </w:rPr>
        <w:t xml:space="preserve">διατίθενται από την </w:t>
      </w:r>
      <w:r w:rsidR="00745F9B">
        <w:rPr>
          <w:rFonts w:ascii="Arial" w:hAnsi="Arial" w:cs="Arial"/>
          <w:lang w:val="en-US"/>
        </w:rPr>
        <w:t>IV</w:t>
      </w:r>
      <w:r w:rsidR="00745F9B">
        <w:rPr>
          <w:rFonts w:ascii="Arial" w:hAnsi="Arial" w:cs="Arial"/>
        </w:rPr>
        <w:t xml:space="preserve"> ΤΑΞΥΠ</w:t>
      </w:r>
      <w:r w:rsidR="00213143" w:rsidRPr="00213143">
        <w:rPr>
          <w:rFonts w:ascii="Arial" w:hAnsi="Arial" w:cs="Arial"/>
        </w:rPr>
        <w:t>/</w:t>
      </w:r>
      <w:r w:rsidR="0032450A">
        <w:rPr>
          <w:rFonts w:ascii="Arial" w:hAnsi="Arial" w:cs="Arial"/>
        </w:rPr>
        <w:t>4</w:t>
      </w:r>
      <w:r w:rsidR="0032450A" w:rsidRPr="0032450A">
        <w:rPr>
          <w:rFonts w:ascii="Arial" w:hAnsi="Arial" w:cs="Arial"/>
          <w:vertAlign w:val="superscript"/>
        </w:rPr>
        <w:t>ο</w:t>
      </w:r>
      <w:r w:rsidR="0032450A">
        <w:rPr>
          <w:rFonts w:ascii="Arial" w:hAnsi="Arial" w:cs="Arial"/>
        </w:rPr>
        <w:t xml:space="preserve"> ΕΓ</w:t>
      </w:r>
      <w:r w:rsidR="00745F9B">
        <w:rPr>
          <w:rFonts w:ascii="Arial" w:hAnsi="Arial" w:cs="Arial"/>
        </w:rPr>
        <w:t>/1</w:t>
      </w:r>
      <w:r w:rsidR="00FD6C44">
        <w:rPr>
          <w:rFonts w:ascii="Arial" w:hAnsi="Arial" w:cs="Arial"/>
        </w:rPr>
        <w:t xml:space="preserve"> (</w:t>
      </w:r>
      <w:r w:rsidR="00213143" w:rsidRPr="00213143">
        <w:rPr>
          <w:rFonts w:ascii="Arial" w:hAnsi="Arial" w:cs="Arial"/>
        </w:rPr>
        <w:t>Στρατόπεδο «</w:t>
      </w:r>
      <w:r w:rsidR="00745F9B">
        <w:rPr>
          <w:rFonts w:ascii="Arial" w:hAnsi="Arial" w:cs="Arial"/>
        </w:rPr>
        <w:t>ΑΠΟΣΤΟΛΙΔΗ», Ξάνθη, Οδός Σάρδεων, ΒΣΤ 906</w:t>
      </w:r>
      <w:r w:rsidR="00213143" w:rsidRPr="00213143">
        <w:rPr>
          <w:rFonts w:ascii="Arial" w:hAnsi="Arial" w:cs="Arial"/>
        </w:rPr>
        <w:t xml:space="preserve">, </w:t>
      </w:r>
      <w:r w:rsidR="00745F9B">
        <w:rPr>
          <w:rFonts w:ascii="Arial" w:hAnsi="Arial" w:cs="Arial"/>
        </w:rPr>
        <w:t>ΤΚ 67100</w:t>
      </w:r>
      <w:r w:rsidR="005803C2">
        <w:rPr>
          <w:rFonts w:ascii="Arial" w:hAnsi="Arial" w:cs="Arial"/>
        </w:rPr>
        <w:t>)</w:t>
      </w:r>
      <w:r w:rsidR="00FD6C44">
        <w:rPr>
          <w:rFonts w:ascii="Arial" w:hAnsi="Arial" w:cs="Arial"/>
        </w:rPr>
        <w:t>, Τ</w:t>
      </w:r>
      <w:r w:rsidR="00213143" w:rsidRPr="00213143">
        <w:rPr>
          <w:rFonts w:ascii="Arial" w:hAnsi="Arial" w:cs="Arial"/>
        </w:rPr>
        <w:t>ηλ.</w:t>
      </w:r>
      <w:r w:rsidR="00FD6C44">
        <w:rPr>
          <w:rFonts w:ascii="Arial" w:hAnsi="Arial" w:cs="Arial"/>
        </w:rPr>
        <w:t xml:space="preserve"> </w:t>
      </w:r>
      <w:r w:rsidR="00213143" w:rsidRPr="00213143">
        <w:rPr>
          <w:rFonts w:ascii="Arial" w:hAnsi="Arial" w:cs="Arial"/>
        </w:rPr>
        <w:t xml:space="preserve">: </w:t>
      </w:r>
      <w:r w:rsidR="00745F9B">
        <w:rPr>
          <w:rFonts w:ascii="Arial" w:hAnsi="Arial" w:cs="Arial"/>
        </w:rPr>
        <w:t>254103-5809</w:t>
      </w:r>
      <w:r w:rsidR="00213143" w:rsidRPr="00213143">
        <w:rPr>
          <w:rFonts w:ascii="Arial" w:hAnsi="Arial" w:cs="Arial"/>
        </w:rPr>
        <w:t xml:space="preserve">, </w:t>
      </w:r>
      <w:r w:rsidR="00213143" w:rsidRPr="00213143">
        <w:rPr>
          <w:rFonts w:ascii="Arial" w:hAnsi="Arial" w:cs="Arial"/>
          <w:lang w:val="en-US"/>
        </w:rPr>
        <w:t>e</w:t>
      </w:r>
      <w:r w:rsidR="00213143" w:rsidRPr="00213143">
        <w:rPr>
          <w:rFonts w:ascii="Arial" w:hAnsi="Arial" w:cs="Arial"/>
        </w:rPr>
        <w:t>-</w:t>
      </w:r>
      <w:r w:rsidR="00745F9B">
        <w:rPr>
          <w:rFonts w:ascii="Arial" w:hAnsi="Arial" w:cs="Arial"/>
          <w:lang w:val="en-US"/>
        </w:rPr>
        <w:t>mail</w:t>
      </w:r>
      <w:r w:rsidR="00745F9B" w:rsidRPr="00745F9B">
        <w:rPr>
          <w:rFonts w:ascii="Arial" w:hAnsi="Arial" w:cs="Arial"/>
        </w:rPr>
        <w:t xml:space="preserve">: </w:t>
      </w:r>
      <w:r w:rsidR="00745F9B">
        <w:rPr>
          <w:rFonts w:ascii="Arial" w:hAnsi="Arial" w:cs="Arial"/>
          <w:lang w:val="en-US"/>
        </w:rPr>
        <w:t>ivtaxyppromithies</w:t>
      </w:r>
      <w:r w:rsidR="00745F9B" w:rsidRPr="00745F9B">
        <w:rPr>
          <w:rFonts w:ascii="Arial" w:hAnsi="Arial" w:cs="Arial"/>
        </w:rPr>
        <w:t>@</w:t>
      </w:r>
      <w:r w:rsidR="00745F9B">
        <w:rPr>
          <w:rFonts w:ascii="Arial" w:hAnsi="Arial" w:cs="Arial"/>
          <w:lang w:val="en-US"/>
        </w:rPr>
        <w:t>army</w:t>
      </w:r>
      <w:r w:rsidR="00745F9B" w:rsidRPr="00745F9B">
        <w:rPr>
          <w:rFonts w:ascii="Arial" w:hAnsi="Arial" w:cs="Arial"/>
        </w:rPr>
        <w:t>.</w:t>
      </w:r>
      <w:r w:rsidR="00745F9B">
        <w:rPr>
          <w:rFonts w:ascii="Arial" w:hAnsi="Arial" w:cs="Arial"/>
          <w:lang w:val="en-US"/>
        </w:rPr>
        <w:t>gr</w:t>
      </w:r>
      <w:r w:rsidR="00213143" w:rsidRPr="00213143">
        <w:rPr>
          <w:rFonts w:ascii="Arial" w:hAnsi="Arial" w:cs="Arial"/>
        </w:rPr>
        <w:t xml:space="preserve">, καθημερινά </w:t>
      </w:r>
      <w:r w:rsidRPr="00213143">
        <w:rPr>
          <w:rFonts w:ascii="Arial" w:hAnsi="Arial" w:cs="Arial"/>
        </w:rPr>
        <w:t>πλην Σαβ</w:t>
      </w:r>
      <w:r w:rsidR="00745F9B">
        <w:rPr>
          <w:rFonts w:ascii="Arial" w:hAnsi="Arial" w:cs="Arial"/>
        </w:rPr>
        <w:t>βάτου - Κυριακής, μέχρι 13</w:t>
      </w:r>
      <w:r w:rsidR="000220CC">
        <w:rPr>
          <w:rFonts w:ascii="Arial" w:hAnsi="Arial" w:cs="Arial"/>
        </w:rPr>
        <w:t>.</w:t>
      </w:r>
      <w:r w:rsidR="00756687">
        <w:rPr>
          <w:rFonts w:ascii="Arial" w:hAnsi="Arial" w:cs="Arial"/>
        </w:rPr>
        <w:t>00Ω</w:t>
      </w:r>
      <w:r w:rsidRPr="00213143">
        <w:rPr>
          <w:rFonts w:ascii="Arial" w:hAnsi="Arial" w:cs="Arial"/>
        </w:rPr>
        <w:t>.</w:t>
      </w:r>
    </w:p>
    <w:p w:rsidR="00AA75FB" w:rsidRDefault="00AA75FB" w:rsidP="000220CC">
      <w:pPr>
        <w:pStyle w:val="1-1"/>
        <w:numPr>
          <w:ilvl w:val="0"/>
          <w:numId w:val="0"/>
        </w:numPr>
        <w:tabs>
          <w:tab w:val="clear" w:pos="1134"/>
          <w:tab w:val="left" w:pos="600"/>
          <w:tab w:val="left" w:pos="709"/>
          <w:tab w:val="left" w:pos="1080"/>
          <w:tab w:val="left" w:pos="1680"/>
          <w:tab w:val="left" w:pos="2280"/>
          <w:tab w:val="left" w:pos="2880"/>
          <w:tab w:val="left" w:pos="3360"/>
          <w:tab w:val="left" w:pos="3960"/>
        </w:tabs>
        <w:suppressAutoHyphens/>
        <w:spacing w:after="0"/>
        <w:rPr>
          <w:rFonts w:cs="Arial"/>
          <w:lang w:val="el-GR"/>
        </w:rPr>
      </w:pPr>
    </w:p>
    <w:p w:rsidR="00756687" w:rsidRPr="003554DB" w:rsidRDefault="00756687" w:rsidP="000220CC">
      <w:pPr>
        <w:pStyle w:val="1-1"/>
        <w:numPr>
          <w:ilvl w:val="0"/>
          <w:numId w:val="0"/>
        </w:numPr>
        <w:tabs>
          <w:tab w:val="clear" w:pos="1134"/>
          <w:tab w:val="left" w:pos="600"/>
          <w:tab w:val="left" w:pos="709"/>
          <w:tab w:val="left" w:pos="1080"/>
          <w:tab w:val="left" w:pos="1680"/>
          <w:tab w:val="left" w:pos="2280"/>
          <w:tab w:val="left" w:pos="2880"/>
          <w:tab w:val="left" w:pos="3360"/>
          <w:tab w:val="left" w:pos="3960"/>
        </w:tabs>
        <w:suppressAutoHyphens/>
        <w:spacing w:after="0"/>
        <w:rPr>
          <w:rFonts w:cs="Arial"/>
          <w:lang w:val="el-GR"/>
        </w:rPr>
      </w:pPr>
    </w:p>
    <w:p w:rsidR="00C10092" w:rsidRDefault="00C10092" w:rsidP="000220CC">
      <w:pPr>
        <w:pStyle w:val="Web"/>
        <w:tabs>
          <w:tab w:val="left" w:pos="540"/>
          <w:tab w:val="left" w:pos="709"/>
          <w:tab w:val="left" w:pos="1080"/>
          <w:tab w:val="left" w:pos="1620"/>
        </w:tabs>
        <w:suppressAutoHyphens/>
        <w:spacing w:before="0" w:beforeAutospacing="0" w:after="0" w:afterAutospacing="0"/>
        <w:jc w:val="right"/>
        <w:rPr>
          <w:rFonts w:ascii="Arial" w:hAnsi="Arial" w:cs="Arial"/>
        </w:rPr>
      </w:pPr>
      <w:r w:rsidRPr="009278CF">
        <w:rPr>
          <w:rFonts w:ascii="Arial" w:hAnsi="Arial" w:cs="Arial"/>
        </w:rPr>
        <w:t>Από τη Στρατιωτική Υπηρεσία</w:t>
      </w:r>
    </w:p>
    <w:p w:rsidR="00C10092" w:rsidRDefault="00C10092" w:rsidP="000220CC">
      <w:pPr>
        <w:pStyle w:val="Web"/>
        <w:tabs>
          <w:tab w:val="left" w:pos="540"/>
          <w:tab w:val="left" w:pos="709"/>
          <w:tab w:val="left" w:pos="1080"/>
          <w:tab w:val="left" w:pos="1620"/>
        </w:tabs>
        <w:suppressAutoHyphens/>
        <w:spacing w:before="0" w:beforeAutospacing="0" w:after="0" w:afterAutospacing="0"/>
        <w:jc w:val="right"/>
        <w:rPr>
          <w:rFonts w:ascii="Arial" w:hAnsi="Arial" w:cs="Arial"/>
        </w:rPr>
      </w:pPr>
    </w:p>
    <w:p w:rsidR="00B47C0C" w:rsidRDefault="00B47C0C" w:rsidP="000220CC">
      <w:pPr>
        <w:tabs>
          <w:tab w:val="left" w:pos="709"/>
        </w:tabs>
      </w:pPr>
    </w:p>
    <w:sectPr w:rsidR="00B47C0C" w:rsidSect="00EA54F8">
      <w:headerReference w:type="even" r:id="rId8"/>
      <w:headerReference w:type="default" r:id="rId9"/>
      <w:pgSz w:w="11906" w:h="16838"/>
      <w:pgMar w:top="1701" w:right="1134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2E6" w:rsidRDefault="008852E6" w:rsidP="00347D31">
      <w:r>
        <w:separator/>
      </w:r>
    </w:p>
  </w:endnote>
  <w:endnote w:type="continuationSeparator" w:id="0">
    <w:p w:rsidR="008852E6" w:rsidRDefault="008852E6" w:rsidP="00347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charset w:val="A1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2E6" w:rsidRDefault="008852E6" w:rsidP="00347D31">
      <w:r>
        <w:separator/>
      </w:r>
    </w:p>
  </w:footnote>
  <w:footnote w:type="continuationSeparator" w:id="0">
    <w:p w:rsidR="008852E6" w:rsidRDefault="008852E6" w:rsidP="00347D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2E6" w:rsidRDefault="008852E6" w:rsidP="00EA54F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852E6" w:rsidRDefault="008852E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2E6" w:rsidRPr="00C6617D" w:rsidRDefault="008852E6" w:rsidP="00EA54F8">
    <w:pPr>
      <w:pStyle w:val="a3"/>
      <w:framePr w:wrap="around" w:vAnchor="text" w:hAnchor="margin" w:xAlign="center" w:y="1"/>
      <w:rPr>
        <w:rStyle w:val="a4"/>
        <w:rFonts w:ascii="Arial" w:hAnsi="Arial" w:cs="Arial"/>
      </w:rPr>
    </w:pPr>
    <w:r>
      <w:rPr>
        <w:rStyle w:val="a4"/>
        <w:rFonts w:ascii="Arial" w:hAnsi="Arial" w:cs="Arial"/>
      </w:rPr>
      <w:t>-</w:t>
    </w:r>
    <w:r w:rsidRPr="00C6617D">
      <w:rPr>
        <w:rStyle w:val="a4"/>
        <w:rFonts w:ascii="Arial" w:hAnsi="Arial" w:cs="Arial"/>
      </w:rPr>
      <w:fldChar w:fldCharType="begin"/>
    </w:r>
    <w:r w:rsidRPr="00C6617D">
      <w:rPr>
        <w:rStyle w:val="a4"/>
        <w:rFonts w:ascii="Arial" w:hAnsi="Arial" w:cs="Arial"/>
      </w:rPr>
      <w:instrText xml:space="preserve">PAGE  </w:instrText>
    </w:r>
    <w:r w:rsidRPr="00C6617D">
      <w:rPr>
        <w:rStyle w:val="a4"/>
        <w:rFonts w:ascii="Arial" w:hAnsi="Arial" w:cs="Arial"/>
      </w:rPr>
      <w:fldChar w:fldCharType="separate"/>
    </w:r>
    <w:r>
      <w:rPr>
        <w:rStyle w:val="a4"/>
        <w:rFonts w:ascii="Arial" w:hAnsi="Arial" w:cs="Arial"/>
        <w:noProof/>
      </w:rPr>
      <w:t>2</w:t>
    </w:r>
    <w:r w:rsidRPr="00C6617D">
      <w:rPr>
        <w:rStyle w:val="a4"/>
        <w:rFonts w:ascii="Arial" w:hAnsi="Arial" w:cs="Arial"/>
      </w:rPr>
      <w:fldChar w:fldCharType="end"/>
    </w:r>
    <w:r>
      <w:rPr>
        <w:rStyle w:val="a4"/>
        <w:rFonts w:ascii="Arial" w:hAnsi="Arial" w:cs="Arial"/>
      </w:rPr>
      <w:t>-</w:t>
    </w:r>
  </w:p>
  <w:p w:rsidR="008852E6" w:rsidRDefault="008852E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3A0CD8"/>
    <w:multiLevelType w:val="hybridMultilevel"/>
    <w:tmpl w:val="2CAAD466"/>
    <w:lvl w:ilvl="0" w:tplc="D25E0F6E">
      <w:start w:val="1"/>
      <w:numFmt w:val="decimal"/>
      <w:lvlText w:val="(%1)"/>
      <w:lvlJc w:val="left"/>
      <w:pPr>
        <w:ind w:left="15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20" w:hanging="360"/>
      </w:pPr>
    </w:lvl>
    <w:lvl w:ilvl="2" w:tplc="0408001B" w:tentative="1">
      <w:start w:val="1"/>
      <w:numFmt w:val="lowerRoman"/>
      <w:lvlText w:val="%3."/>
      <w:lvlJc w:val="right"/>
      <w:pPr>
        <w:ind w:left="2940" w:hanging="180"/>
      </w:pPr>
    </w:lvl>
    <w:lvl w:ilvl="3" w:tplc="0408000F" w:tentative="1">
      <w:start w:val="1"/>
      <w:numFmt w:val="decimal"/>
      <w:lvlText w:val="%4."/>
      <w:lvlJc w:val="left"/>
      <w:pPr>
        <w:ind w:left="3660" w:hanging="360"/>
      </w:pPr>
    </w:lvl>
    <w:lvl w:ilvl="4" w:tplc="04080019" w:tentative="1">
      <w:start w:val="1"/>
      <w:numFmt w:val="lowerLetter"/>
      <w:lvlText w:val="%5."/>
      <w:lvlJc w:val="left"/>
      <w:pPr>
        <w:ind w:left="4380" w:hanging="360"/>
      </w:pPr>
    </w:lvl>
    <w:lvl w:ilvl="5" w:tplc="0408001B" w:tentative="1">
      <w:start w:val="1"/>
      <w:numFmt w:val="lowerRoman"/>
      <w:lvlText w:val="%6."/>
      <w:lvlJc w:val="right"/>
      <w:pPr>
        <w:ind w:left="5100" w:hanging="180"/>
      </w:pPr>
    </w:lvl>
    <w:lvl w:ilvl="6" w:tplc="0408000F" w:tentative="1">
      <w:start w:val="1"/>
      <w:numFmt w:val="decimal"/>
      <w:lvlText w:val="%7."/>
      <w:lvlJc w:val="left"/>
      <w:pPr>
        <w:ind w:left="5820" w:hanging="360"/>
      </w:pPr>
    </w:lvl>
    <w:lvl w:ilvl="7" w:tplc="04080019" w:tentative="1">
      <w:start w:val="1"/>
      <w:numFmt w:val="lowerLetter"/>
      <w:lvlText w:val="%8."/>
      <w:lvlJc w:val="left"/>
      <w:pPr>
        <w:ind w:left="6540" w:hanging="360"/>
      </w:pPr>
    </w:lvl>
    <w:lvl w:ilvl="8" w:tplc="0408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6ACB331D"/>
    <w:multiLevelType w:val="multilevel"/>
    <w:tmpl w:val="7626FD4E"/>
    <w:lvl w:ilvl="0">
      <w:start w:val="1"/>
      <w:numFmt w:val="decimal"/>
      <w:pStyle w:val="1-1"/>
      <w:lvlText w:val="%1."/>
      <w:lvlJc w:val="right"/>
      <w:pPr>
        <w:tabs>
          <w:tab w:val="num" w:pos="1211"/>
        </w:tabs>
        <w:ind w:left="0" w:firstLine="851"/>
      </w:pPr>
      <w:rPr>
        <w:rFonts w:hint="default"/>
        <w:b/>
        <w:i w:val="0"/>
      </w:rPr>
    </w:lvl>
    <w:lvl w:ilvl="1">
      <w:start w:val="1"/>
      <w:numFmt w:val="lowerLetter"/>
      <w:pStyle w:val="2-"/>
      <w:lvlText w:val="%2."/>
      <w:lvlJc w:val="left"/>
      <w:pPr>
        <w:tabs>
          <w:tab w:val="num" w:pos="1494"/>
        </w:tabs>
        <w:ind w:left="0" w:firstLine="1134"/>
      </w:pPr>
      <w:rPr>
        <w:rFonts w:hint="default"/>
        <w:b/>
        <w:i w:val="0"/>
      </w:rPr>
    </w:lvl>
    <w:lvl w:ilvl="2">
      <w:start w:val="1"/>
      <w:numFmt w:val="decimal"/>
      <w:pStyle w:val="3-1"/>
      <w:lvlText w:val="(%3)"/>
      <w:lvlJc w:val="left"/>
      <w:pPr>
        <w:tabs>
          <w:tab w:val="num" w:pos="2534"/>
        </w:tabs>
        <w:ind w:left="0" w:firstLine="1814"/>
      </w:pPr>
      <w:rPr>
        <w:rFonts w:hint="default"/>
        <w:b/>
        <w:i w:val="0"/>
      </w:rPr>
    </w:lvl>
    <w:lvl w:ilvl="3">
      <w:start w:val="1"/>
      <w:numFmt w:val="lowerLetter"/>
      <w:pStyle w:val="4-"/>
      <w:lvlText w:val="(%4)"/>
      <w:lvlJc w:val="left"/>
      <w:pPr>
        <w:tabs>
          <w:tab w:val="num" w:pos="3215"/>
        </w:tabs>
        <w:ind w:left="0" w:firstLine="2495"/>
      </w:pPr>
      <w:rPr>
        <w:rFonts w:hint="default"/>
        <w:b/>
        <w:i w:val="0"/>
      </w:rPr>
    </w:lvl>
    <w:lvl w:ilvl="4">
      <w:start w:val="1"/>
      <w:numFmt w:val="decimal"/>
      <w:pStyle w:val="5-1"/>
      <w:lvlText w:val="%5/"/>
      <w:lvlJc w:val="left"/>
      <w:pPr>
        <w:tabs>
          <w:tab w:val="num" w:pos="3535"/>
        </w:tabs>
        <w:ind w:left="0" w:firstLine="3175"/>
      </w:pPr>
      <w:rPr>
        <w:rFonts w:hint="default"/>
        <w:b/>
        <w:i w:val="0"/>
      </w:rPr>
    </w:lvl>
    <w:lvl w:ilvl="5">
      <w:start w:val="1"/>
      <w:numFmt w:val="lowerLetter"/>
      <w:pStyle w:val="6-"/>
      <w:lvlText w:val="%6/"/>
      <w:lvlJc w:val="left"/>
      <w:pPr>
        <w:tabs>
          <w:tab w:val="num" w:pos="4216"/>
        </w:tabs>
        <w:ind w:left="0" w:firstLine="3856"/>
      </w:pPr>
      <w:rPr>
        <w:rFonts w:hint="default"/>
        <w:b/>
        <w:i w:val="0"/>
      </w:rPr>
    </w:lvl>
    <w:lvl w:ilvl="6">
      <w:start w:val="1"/>
      <w:numFmt w:val="decimal"/>
      <w:pStyle w:val="7-1"/>
      <w:lvlText w:val="%7"/>
      <w:lvlJc w:val="left"/>
      <w:pPr>
        <w:tabs>
          <w:tab w:val="num" w:pos="4896"/>
        </w:tabs>
        <w:ind w:left="0" w:firstLine="4536"/>
      </w:pPr>
      <w:rPr>
        <w:rFonts w:hint="default"/>
        <w:b/>
        <w:i w:val="0"/>
        <w:u w:val="single"/>
      </w:rPr>
    </w:lvl>
    <w:lvl w:ilvl="7">
      <w:start w:val="1"/>
      <w:numFmt w:val="lowerLetter"/>
      <w:pStyle w:val="8-"/>
      <w:lvlText w:val="%8"/>
      <w:lvlJc w:val="left"/>
      <w:pPr>
        <w:tabs>
          <w:tab w:val="num" w:pos="5576"/>
        </w:tabs>
        <w:ind w:left="0" w:firstLine="5216"/>
      </w:pPr>
      <w:rPr>
        <w:rFonts w:hint="default"/>
        <w:b/>
        <w:i w:val="0"/>
        <w:u w:val="single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092"/>
    <w:rsid w:val="00011781"/>
    <w:rsid w:val="00016B44"/>
    <w:rsid w:val="000220CC"/>
    <w:rsid w:val="0002376E"/>
    <w:rsid w:val="000363C7"/>
    <w:rsid w:val="0008173C"/>
    <w:rsid w:val="00084770"/>
    <w:rsid w:val="00094C72"/>
    <w:rsid w:val="000A59EC"/>
    <w:rsid w:val="000D1A07"/>
    <w:rsid w:val="00134746"/>
    <w:rsid w:val="00134E15"/>
    <w:rsid w:val="001437B7"/>
    <w:rsid w:val="00150D17"/>
    <w:rsid w:val="001516EE"/>
    <w:rsid w:val="00160043"/>
    <w:rsid w:val="0017093F"/>
    <w:rsid w:val="001876A6"/>
    <w:rsid w:val="00193AA3"/>
    <w:rsid w:val="001A21FE"/>
    <w:rsid w:val="001E5174"/>
    <w:rsid w:val="001F02B8"/>
    <w:rsid w:val="00211554"/>
    <w:rsid w:val="00213143"/>
    <w:rsid w:val="002234DB"/>
    <w:rsid w:val="00264361"/>
    <w:rsid w:val="002A1898"/>
    <w:rsid w:val="002A1C80"/>
    <w:rsid w:val="002F05AA"/>
    <w:rsid w:val="003163EA"/>
    <w:rsid w:val="003243C3"/>
    <w:rsid w:val="0032450A"/>
    <w:rsid w:val="0034251C"/>
    <w:rsid w:val="00342D27"/>
    <w:rsid w:val="0034629C"/>
    <w:rsid w:val="00347D31"/>
    <w:rsid w:val="00351CEA"/>
    <w:rsid w:val="00365EC0"/>
    <w:rsid w:val="0038043D"/>
    <w:rsid w:val="003A403D"/>
    <w:rsid w:val="0040751D"/>
    <w:rsid w:val="00423A95"/>
    <w:rsid w:val="00425BA7"/>
    <w:rsid w:val="00436E70"/>
    <w:rsid w:val="0045319A"/>
    <w:rsid w:val="004548CB"/>
    <w:rsid w:val="004568BE"/>
    <w:rsid w:val="0046028A"/>
    <w:rsid w:val="00474719"/>
    <w:rsid w:val="00476692"/>
    <w:rsid w:val="004A2B47"/>
    <w:rsid w:val="004E6C34"/>
    <w:rsid w:val="004F5075"/>
    <w:rsid w:val="005263D8"/>
    <w:rsid w:val="00545D17"/>
    <w:rsid w:val="00552167"/>
    <w:rsid w:val="005803C2"/>
    <w:rsid w:val="005F1116"/>
    <w:rsid w:val="00621E82"/>
    <w:rsid w:val="00696D46"/>
    <w:rsid w:val="00697A8E"/>
    <w:rsid w:val="006B7D76"/>
    <w:rsid w:val="006C0F0A"/>
    <w:rsid w:val="006C5B90"/>
    <w:rsid w:val="006E54AF"/>
    <w:rsid w:val="006E5BAB"/>
    <w:rsid w:val="006E643B"/>
    <w:rsid w:val="00731E56"/>
    <w:rsid w:val="00742210"/>
    <w:rsid w:val="00742C9C"/>
    <w:rsid w:val="00743B8E"/>
    <w:rsid w:val="00745F9B"/>
    <w:rsid w:val="00756687"/>
    <w:rsid w:val="007A618E"/>
    <w:rsid w:val="007E47AE"/>
    <w:rsid w:val="007E615C"/>
    <w:rsid w:val="007F2219"/>
    <w:rsid w:val="00816B96"/>
    <w:rsid w:val="00832F41"/>
    <w:rsid w:val="008830F4"/>
    <w:rsid w:val="008852E6"/>
    <w:rsid w:val="008904DA"/>
    <w:rsid w:val="008E13CB"/>
    <w:rsid w:val="008E4684"/>
    <w:rsid w:val="008E65A9"/>
    <w:rsid w:val="009275D9"/>
    <w:rsid w:val="00951535"/>
    <w:rsid w:val="00960FCC"/>
    <w:rsid w:val="0099101F"/>
    <w:rsid w:val="009A1011"/>
    <w:rsid w:val="009A7899"/>
    <w:rsid w:val="009C4555"/>
    <w:rsid w:val="009C682D"/>
    <w:rsid w:val="009D2E17"/>
    <w:rsid w:val="009D3BAB"/>
    <w:rsid w:val="00A40A7A"/>
    <w:rsid w:val="00A420F0"/>
    <w:rsid w:val="00A635B4"/>
    <w:rsid w:val="00A771D4"/>
    <w:rsid w:val="00A77DCB"/>
    <w:rsid w:val="00A812E8"/>
    <w:rsid w:val="00A847F1"/>
    <w:rsid w:val="00AA75FB"/>
    <w:rsid w:val="00AF1F3B"/>
    <w:rsid w:val="00B476AF"/>
    <w:rsid w:val="00B47C0C"/>
    <w:rsid w:val="00B51C61"/>
    <w:rsid w:val="00B55FF8"/>
    <w:rsid w:val="00B739A9"/>
    <w:rsid w:val="00BA2A97"/>
    <w:rsid w:val="00BE1BFA"/>
    <w:rsid w:val="00BE2D11"/>
    <w:rsid w:val="00C10092"/>
    <w:rsid w:val="00C3413C"/>
    <w:rsid w:val="00C4490E"/>
    <w:rsid w:val="00C8273A"/>
    <w:rsid w:val="00CB2EF8"/>
    <w:rsid w:val="00D069F7"/>
    <w:rsid w:val="00D374A2"/>
    <w:rsid w:val="00D37A92"/>
    <w:rsid w:val="00D574F8"/>
    <w:rsid w:val="00D67B22"/>
    <w:rsid w:val="00D83F68"/>
    <w:rsid w:val="00DB49AB"/>
    <w:rsid w:val="00DD36F4"/>
    <w:rsid w:val="00DD4DC0"/>
    <w:rsid w:val="00DF3298"/>
    <w:rsid w:val="00E43281"/>
    <w:rsid w:val="00E512BF"/>
    <w:rsid w:val="00EA0A12"/>
    <w:rsid w:val="00EA54F8"/>
    <w:rsid w:val="00EF5A24"/>
    <w:rsid w:val="00F32D86"/>
    <w:rsid w:val="00F33D89"/>
    <w:rsid w:val="00F6418A"/>
    <w:rsid w:val="00F81045"/>
    <w:rsid w:val="00FA6B69"/>
    <w:rsid w:val="00FC00AE"/>
    <w:rsid w:val="00FD0020"/>
    <w:rsid w:val="00FD6C44"/>
    <w:rsid w:val="00FF01E8"/>
    <w:rsid w:val="00FF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AD8C3"/>
  <w15:docId w15:val="{23DC66E1-D3A5-45E5-BDC7-B80DEAA13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heading 2"/>
    <w:basedOn w:val="a"/>
    <w:link w:val="2Char"/>
    <w:qFormat/>
    <w:rsid w:val="00C1009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C10092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Web">
    <w:name w:val="Normal (Web)"/>
    <w:basedOn w:val="a"/>
    <w:uiPriority w:val="99"/>
    <w:rsid w:val="00C10092"/>
    <w:pPr>
      <w:spacing w:before="100" w:beforeAutospacing="1" w:after="100" w:afterAutospacing="1"/>
    </w:pPr>
  </w:style>
  <w:style w:type="paragraph" w:styleId="a3">
    <w:name w:val="header"/>
    <w:basedOn w:val="a"/>
    <w:link w:val="Char"/>
    <w:rsid w:val="00C1009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rsid w:val="00C10092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4">
    <w:name w:val="page number"/>
    <w:basedOn w:val="a0"/>
    <w:rsid w:val="00C10092"/>
  </w:style>
  <w:style w:type="character" w:styleId="-">
    <w:name w:val="Hyperlink"/>
    <w:basedOn w:val="a0"/>
    <w:rsid w:val="00C10092"/>
    <w:rPr>
      <w:color w:val="0000FF"/>
      <w:u w:val="single"/>
    </w:rPr>
  </w:style>
  <w:style w:type="paragraph" w:customStyle="1" w:styleId="1-1">
    <w:name w:val="Επίπεδο 1 - 1."/>
    <w:basedOn w:val="a"/>
    <w:rsid w:val="00C10092"/>
    <w:pPr>
      <w:numPr>
        <w:numId w:val="1"/>
      </w:numPr>
      <w:tabs>
        <w:tab w:val="clear" w:pos="1211"/>
        <w:tab w:val="left" w:pos="1134"/>
      </w:tabs>
      <w:spacing w:after="240"/>
      <w:jc w:val="both"/>
      <w:outlineLvl w:val="0"/>
    </w:pPr>
    <w:rPr>
      <w:rFonts w:ascii="Arial" w:hAnsi="Arial"/>
      <w:bCs/>
      <w:lang w:val="en-GB"/>
    </w:rPr>
  </w:style>
  <w:style w:type="paragraph" w:customStyle="1" w:styleId="2-">
    <w:name w:val="Επίπεδο 2 - α."/>
    <w:basedOn w:val="a"/>
    <w:rsid w:val="00C10092"/>
    <w:pPr>
      <w:numPr>
        <w:ilvl w:val="1"/>
        <w:numId w:val="1"/>
      </w:numPr>
      <w:tabs>
        <w:tab w:val="clear" w:pos="1494"/>
        <w:tab w:val="left" w:pos="1814"/>
      </w:tabs>
      <w:spacing w:after="240"/>
      <w:jc w:val="both"/>
      <w:outlineLvl w:val="1"/>
    </w:pPr>
    <w:rPr>
      <w:rFonts w:ascii="Arial" w:hAnsi="Arial"/>
      <w:bCs/>
      <w:lang w:val="en-GB"/>
    </w:rPr>
  </w:style>
  <w:style w:type="paragraph" w:customStyle="1" w:styleId="3-1">
    <w:name w:val="Επίπεδο 3 - (1)"/>
    <w:basedOn w:val="a"/>
    <w:rsid w:val="00C10092"/>
    <w:pPr>
      <w:numPr>
        <w:ilvl w:val="2"/>
        <w:numId w:val="1"/>
      </w:numPr>
      <w:tabs>
        <w:tab w:val="clear" w:pos="2534"/>
        <w:tab w:val="left" w:pos="2495"/>
      </w:tabs>
      <w:spacing w:after="240"/>
      <w:jc w:val="both"/>
      <w:outlineLvl w:val="2"/>
    </w:pPr>
    <w:rPr>
      <w:rFonts w:ascii="Arial" w:hAnsi="Arial"/>
      <w:bCs/>
      <w:lang w:val="en-GB"/>
    </w:rPr>
  </w:style>
  <w:style w:type="paragraph" w:customStyle="1" w:styleId="4-">
    <w:name w:val="Επίπεδο 4 - (α)"/>
    <w:basedOn w:val="a"/>
    <w:rsid w:val="00C10092"/>
    <w:pPr>
      <w:numPr>
        <w:ilvl w:val="3"/>
        <w:numId w:val="1"/>
      </w:numPr>
      <w:tabs>
        <w:tab w:val="clear" w:pos="3215"/>
        <w:tab w:val="num" w:pos="3175"/>
      </w:tabs>
      <w:spacing w:after="240"/>
      <w:jc w:val="both"/>
      <w:outlineLvl w:val="3"/>
    </w:pPr>
    <w:rPr>
      <w:rFonts w:ascii="Arial" w:hAnsi="Arial"/>
      <w:bCs/>
      <w:lang w:val="en-GB"/>
    </w:rPr>
  </w:style>
  <w:style w:type="paragraph" w:customStyle="1" w:styleId="5-1">
    <w:name w:val="Επίπεδο 5 - 1/"/>
    <w:basedOn w:val="a"/>
    <w:rsid w:val="00C10092"/>
    <w:pPr>
      <w:numPr>
        <w:ilvl w:val="4"/>
        <w:numId w:val="1"/>
      </w:numPr>
      <w:tabs>
        <w:tab w:val="clear" w:pos="3535"/>
        <w:tab w:val="num" w:pos="3856"/>
      </w:tabs>
      <w:spacing w:after="240"/>
      <w:jc w:val="both"/>
      <w:outlineLvl w:val="4"/>
    </w:pPr>
    <w:rPr>
      <w:rFonts w:ascii="Arial" w:hAnsi="Arial"/>
      <w:bCs/>
      <w:lang w:val="en-GB"/>
    </w:rPr>
  </w:style>
  <w:style w:type="paragraph" w:customStyle="1" w:styleId="6-">
    <w:name w:val="Επίπεδο 6 - α/"/>
    <w:basedOn w:val="a"/>
    <w:rsid w:val="00C10092"/>
    <w:pPr>
      <w:numPr>
        <w:ilvl w:val="5"/>
        <w:numId w:val="1"/>
      </w:numPr>
      <w:tabs>
        <w:tab w:val="clear" w:pos="4216"/>
        <w:tab w:val="left" w:pos="4536"/>
      </w:tabs>
      <w:spacing w:after="240"/>
      <w:jc w:val="both"/>
      <w:outlineLvl w:val="5"/>
    </w:pPr>
    <w:rPr>
      <w:rFonts w:ascii="Arial" w:hAnsi="Arial"/>
      <w:bCs/>
      <w:lang w:val="en-GB"/>
    </w:rPr>
  </w:style>
  <w:style w:type="paragraph" w:customStyle="1" w:styleId="7-1">
    <w:name w:val="Επίπεδο 7 - _1_"/>
    <w:basedOn w:val="a"/>
    <w:rsid w:val="00C10092"/>
    <w:pPr>
      <w:numPr>
        <w:ilvl w:val="6"/>
        <w:numId w:val="1"/>
      </w:numPr>
      <w:tabs>
        <w:tab w:val="clear" w:pos="4896"/>
        <w:tab w:val="num" w:pos="5216"/>
      </w:tabs>
      <w:spacing w:after="240"/>
      <w:jc w:val="both"/>
      <w:outlineLvl w:val="6"/>
    </w:pPr>
    <w:rPr>
      <w:rFonts w:ascii="Arial" w:hAnsi="Arial"/>
      <w:bCs/>
      <w:lang w:val="en-GB"/>
    </w:rPr>
  </w:style>
  <w:style w:type="paragraph" w:customStyle="1" w:styleId="8-">
    <w:name w:val="Επίπεδο 8 - _α_"/>
    <w:basedOn w:val="a"/>
    <w:rsid w:val="00C10092"/>
    <w:pPr>
      <w:numPr>
        <w:ilvl w:val="7"/>
        <w:numId w:val="1"/>
      </w:numPr>
      <w:tabs>
        <w:tab w:val="clear" w:pos="5576"/>
        <w:tab w:val="num" w:pos="5897"/>
      </w:tabs>
      <w:spacing w:after="240"/>
      <w:outlineLvl w:val="7"/>
    </w:pPr>
    <w:rPr>
      <w:rFonts w:ascii="Arial" w:hAnsi="Arial"/>
      <w:bCs/>
      <w:lang w:val="en-GB"/>
    </w:rPr>
  </w:style>
  <w:style w:type="character" w:customStyle="1" w:styleId="WW8Num1z1">
    <w:name w:val="WW8Num1z1"/>
    <w:rsid w:val="00991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romitheus.gov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212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smalamousis</dc:creator>
  <cp:lastModifiedBy>Ανχης (ΕΜ) Ιωάννης Προβατίδης</cp:lastModifiedBy>
  <cp:revision>27</cp:revision>
  <cp:lastPrinted>2023-06-29T04:16:00Z</cp:lastPrinted>
  <dcterms:created xsi:type="dcterms:W3CDTF">2024-01-29T10:49:00Z</dcterms:created>
  <dcterms:modified xsi:type="dcterms:W3CDTF">2024-10-11T09:02:00Z</dcterms:modified>
</cp:coreProperties>
</file>