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323EA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6A7B54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20.11</w:t>
            </w:r>
            <w:r w:rsidR="005C193E" w:rsidRPr="004D49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AB571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4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090083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ΟΚΤΩΒΡΙΟΣ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534E7E">
        <w:rPr>
          <w:rFonts w:asciiTheme="minorHAnsi" w:hAnsiTheme="minorHAnsi" w:cstheme="minorHAnsi"/>
          <w:color w:val="000000"/>
          <w:sz w:val="28"/>
          <w:szCs w:val="28"/>
          <w:u w:val="none"/>
        </w:rPr>
        <w:t>4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0"/>
    <w:p w:rsidR="00DF4F4A" w:rsidRPr="00A5606D" w:rsidRDefault="00DF4F4A" w:rsidP="00DF4F4A">
      <w:pPr>
        <w:jc w:val="center"/>
        <w:rPr>
          <w:rFonts w:ascii="Arial" w:hAnsi="Arial" w:cs="Arial"/>
          <w:sz w:val="22"/>
          <w:szCs w:val="22"/>
        </w:rPr>
      </w:pPr>
    </w:p>
    <w:p w:rsidR="00DF4F4A" w:rsidRPr="00EE3753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r w:rsidRPr="00EE3753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EE3753">
        <w:rPr>
          <w:rFonts w:asciiTheme="minorHAnsi" w:hAnsiTheme="minorHAnsi" w:cstheme="minorHAnsi"/>
        </w:rPr>
        <w:t xml:space="preserve">για τον μήνα </w:t>
      </w:r>
      <w:r w:rsidR="008A74A6" w:rsidRPr="00EE3753">
        <w:rPr>
          <w:rFonts w:asciiTheme="minorHAnsi" w:hAnsiTheme="minorHAnsi" w:cstheme="minorHAnsi"/>
        </w:rPr>
        <w:t>Οκτώβριο</w:t>
      </w:r>
      <w:r w:rsidR="00A5606D" w:rsidRPr="00EE3753">
        <w:rPr>
          <w:rFonts w:asciiTheme="minorHAnsi" w:hAnsiTheme="minorHAnsi" w:cstheme="minorHAnsi"/>
        </w:rPr>
        <w:t xml:space="preserve"> </w:t>
      </w:r>
      <w:r w:rsidRPr="00EE3753">
        <w:rPr>
          <w:rFonts w:asciiTheme="minorHAnsi" w:hAnsiTheme="minorHAnsi" w:cstheme="minorHAnsi"/>
        </w:rPr>
        <w:t>202</w:t>
      </w:r>
      <w:r w:rsidR="00CE4836" w:rsidRPr="00EE3753">
        <w:rPr>
          <w:rFonts w:asciiTheme="minorHAnsi" w:hAnsiTheme="minorHAnsi" w:cstheme="minorHAnsi"/>
        </w:rPr>
        <w:t>4</w:t>
      </w:r>
      <w:r w:rsidRPr="00EE3753">
        <w:rPr>
          <w:rFonts w:asciiTheme="minorHAnsi" w:hAnsiTheme="minorHAnsi" w:cstheme="minorHAnsi"/>
        </w:rPr>
        <w:t>, ανήλθε σε</w:t>
      </w:r>
      <w:r w:rsidR="004807B7" w:rsidRPr="00EE3753">
        <w:rPr>
          <w:rFonts w:asciiTheme="minorHAnsi" w:hAnsiTheme="minorHAnsi" w:cstheme="minorHAnsi"/>
        </w:rPr>
        <w:t xml:space="preserve"> </w:t>
      </w:r>
      <w:r w:rsidR="00EE3753" w:rsidRPr="00EE3753">
        <w:rPr>
          <w:rFonts w:asciiTheme="minorHAnsi" w:hAnsiTheme="minorHAnsi" w:cstheme="minorHAnsi"/>
        </w:rPr>
        <w:t>833.058</w:t>
      </w:r>
      <w:r w:rsidRPr="00EE3753">
        <w:rPr>
          <w:rFonts w:asciiTheme="minorHAnsi" w:hAnsiTheme="minorHAnsi" w:cstheme="minorHAnsi"/>
        </w:rPr>
        <w:t xml:space="preserve"> άτομα. Από αυτά </w:t>
      </w:r>
      <w:r w:rsidR="00A158D9" w:rsidRPr="00EE3753">
        <w:rPr>
          <w:rFonts w:asciiTheme="minorHAnsi" w:hAnsiTheme="minorHAnsi" w:cstheme="minorHAnsi"/>
        </w:rPr>
        <w:t>4</w:t>
      </w:r>
      <w:r w:rsidR="00EE3753" w:rsidRPr="00EE3753">
        <w:rPr>
          <w:rFonts w:asciiTheme="minorHAnsi" w:hAnsiTheme="minorHAnsi" w:cstheme="minorHAnsi"/>
        </w:rPr>
        <w:t xml:space="preserve">52.209 </w:t>
      </w:r>
      <w:r w:rsidRPr="00EE3753">
        <w:rPr>
          <w:rFonts w:asciiTheme="minorHAnsi" w:hAnsiTheme="minorHAnsi" w:cstheme="minorHAnsi"/>
        </w:rPr>
        <w:t xml:space="preserve"> (ποσοστό </w:t>
      </w:r>
      <w:r w:rsidR="00A158D9" w:rsidRPr="00EE3753">
        <w:rPr>
          <w:rFonts w:asciiTheme="minorHAnsi" w:hAnsiTheme="minorHAnsi" w:cstheme="minorHAnsi"/>
        </w:rPr>
        <w:t>5</w:t>
      </w:r>
      <w:r w:rsidR="00EE3753" w:rsidRPr="00EE3753">
        <w:rPr>
          <w:rFonts w:asciiTheme="minorHAnsi" w:hAnsiTheme="minorHAnsi" w:cstheme="minorHAnsi"/>
        </w:rPr>
        <w:t>4</w:t>
      </w:r>
      <w:r w:rsidRPr="00EE3753">
        <w:rPr>
          <w:rFonts w:asciiTheme="minorHAnsi" w:hAnsiTheme="minorHAnsi" w:cstheme="minorHAnsi"/>
        </w:rPr>
        <w:t>,</w:t>
      </w:r>
      <w:r w:rsidR="00EE3753" w:rsidRPr="00EE3753">
        <w:rPr>
          <w:rFonts w:asciiTheme="minorHAnsi" w:hAnsiTheme="minorHAnsi" w:cstheme="minorHAnsi"/>
        </w:rPr>
        <w:t>3</w:t>
      </w:r>
      <w:r w:rsidRPr="00EE3753">
        <w:rPr>
          <w:rFonts w:asciiTheme="minorHAnsi" w:hAnsiTheme="minorHAnsi" w:cstheme="minorHAnsi"/>
        </w:rPr>
        <w:t>%) άτομα είναι εγγεγραμμένα στο μητρώο</w:t>
      </w:r>
      <w:r w:rsidR="0082296B" w:rsidRPr="00EE3753">
        <w:rPr>
          <w:rFonts w:asciiTheme="minorHAnsi" w:hAnsiTheme="minorHAnsi" w:cstheme="minorHAnsi"/>
        </w:rPr>
        <w:t xml:space="preserve"> </w:t>
      </w:r>
      <w:r w:rsidRPr="00EE3753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A158D9" w:rsidRPr="00EE3753">
        <w:rPr>
          <w:rFonts w:asciiTheme="minorHAnsi" w:hAnsiTheme="minorHAnsi" w:cstheme="minorHAnsi"/>
        </w:rPr>
        <w:t>3</w:t>
      </w:r>
      <w:r w:rsidR="00EE3753" w:rsidRPr="00EE3753">
        <w:rPr>
          <w:rFonts w:asciiTheme="minorHAnsi" w:hAnsiTheme="minorHAnsi" w:cstheme="minorHAnsi"/>
        </w:rPr>
        <w:t>80.849</w:t>
      </w:r>
      <w:r w:rsidR="004807B7" w:rsidRPr="00EE3753">
        <w:rPr>
          <w:rFonts w:asciiTheme="minorHAnsi" w:hAnsiTheme="minorHAnsi" w:cstheme="minorHAnsi"/>
        </w:rPr>
        <w:t xml:space="preserve"> </w:t>
      </w:r>
      <w:r w:rsidRPr="00EE3753">
        <w:rPr>
          <w:rFonts w:asciiTheme="minorHAnsi" w:hAnsiTheme="minorHAnsi" w:cstheme="minorHAnsi"/>
        </w:rPr>
        <w:t xml:space="preserve">(ποσοστό </w:t>
      </w:r>
      <w:r w:rsidR="00A158D9" w:rsidRPr="00EE3753">
        <w:rPr>
          <w:rFonts w:asciiTheme="minorHAnsi" w:hAnsiTheme="minorHAnsi" w:cstheme="minorHAnsi"/>
        </w:rPr>
        <w:t>4</w:t>
      </w:r>
      <w:r w:rsidR="00EE3753" w:rsidRPr="00EE3753">
        <w:rPr>
          <w:rFonts w:asciiTheme="minorHAnsi" w:hAnsiTheme="minorHAnsi" w:cstheme="minorHAnsi"/>
        </w:rPr>
        <w:t>5</w:t>
      </w:r>
      <w:r w:rsidRPr="00EE3753">
        <w:rPr>
          <w:rFonts w:asciiTheme="minorHAnsi" w:hAnsiTheme="minorHAnsi" w:cstheme="minorHAnsi"/>
        </w:rPr>
        <w:t>,</w:t>
      </w:r>
      <w:r w:rsidR="00EE3753" w:rsidRPr="00EE3753">
        <w:rPr>
          <w:rFonts w:asciiTheme="minorHAnsi" w:hAnsiTheme="minorHAnsi" w:cstheme="minorHAnsi"/>
        </w:rPr>
        <w:t>7</w:t>
      </w:r>
      <w:r w:rsidRPr="00EE3753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:rsidR="00DF4F4A" w:rsidRPr="005D65C8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:rsidR="00DF4F4A" w:rsidRPr="00EE3753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EE3753">
        <w:rPr>
          <w:rFonts w:asciiTheme="minorHAnsi" w:hAnsiTheme="minorHAnsi" w:cstheme="minorHAnsi"/>
        </w:rPr>
        <w:t xml:space="preserve">Οι άνδρες ανέρχονται σε </w:t>
      </w:r>
      <w:r w:rsidR="00E92607" w:rsidRPr="00EE3753">
        <w:rPr>
          <w:rFonts w:asciiTheme="minorHAnsi" w:hAnsiTheme="minorHAnsi" w:cstheme="minorHAnsi"/>
        </w:rPr>
        <w:t>2</w:t>
      </w:r>
      <w:r w:rsidR="00EE3753" w:rsidRPr="00EE3753">
        <w:rPr>
          <w:rFonts w:asciiTheme="minorHAnsi" w:hAnsiTheme="minorHAnsi" w:cstheme="minorHAnsi"/>
        </w:rPr>
        <w:t>84.340</w:t>
      </w:r>
      <w:r w:rsidRPr="00EE3753">
        <w:rPr>
          <w:rFonts w:asciiTheme="minorHAnsi" w:hAnsiTheme="minorHAnsi" w:cstheme="minorHAnsi"/>
        </w:rPr>
        <w:t xml:space="preserve"> άτομα (ποσοστό 3</w:t>
      </w:r>
      <w:r w:rsidR="00EE3753" w:rsidRPr="00EE3753">
        <w:rPr>
          <w:rFonts w:asciiTheme="minorHAnsi" w:hAnsiTheme="minorHAnsi" w:cstheme="minorHAnsi"/>
        </w:rPr>
        <w:t>4</w:t>
      </w:r>
      <w:r w:rsidRPr="00EE3753">
        <w:rPr>
          <w:rFonts w:asciiTheme="minorHAnsi" w:hAnsiTheme="minorHAnsi" w:cstheme="minorHAnsi"/>
        </w:rPr>
        <w:t>,</w:t>
      </w:r>
      <w:r w:rsidR="00EE3753" w:rsidRPr="00EE3753">
        <w:rPr>
          <w:rFonts w:asciiTheme="minorHAnsi" w:hAnsiTheme="minorHAnsi" w:cstheme="minorHAnsi"/>
        </w:rPr>
        <w:t>1</w:t>
      </w:r>
      <w:r w:rsidRPr="00EE3753">
        <w:rPr>
          <w:rFonts w:asciiTheme="minorHAnsi" w:hAnsiTheme="minorHAnsi" w:cstheme="minorHAnsi"/>
        </w:rPr>
        <w:t>%) και οι  γυναίκες ανέρχονται σε</w:t>
      </w:r>
      <w:r w:rsidR="004807B7" w:rsidRPr="00EE3753">
        <w:rPr>
          <w:rFonts w:asciiTheme="minorHAnsi" w:hAnsiTheme="minorHAnsi" w:cstheme="minorHAnsi"/>
        </w:rPr>
        <w:t xml:space="preserve"> </w:t>
      </w:r>
      <w:r w:rsidR="00896297" w:rsidRPr="00EE3753">
        <w:rPr>
          <w:rFonts w:asciiTheme="minorHAnsi" w:hAnsiTheme="minorHAnsi" w:cstheme="minorHAnsi"/>
        </w:rPr>
        <w:t>5</w:t>
      </w:r>
      <w:r w:rsidR="00EE3753" w:rsidRPr="00EE3753">
        <w:rPr>
          <w:rFonts w:asciiTheme="minorHAnsi" w:hAnsiTheme="minorHAnsi" w:cstheme="minorHAnsi"/>
        </w:rPr>
        <w:t>48.718</w:t>
      </w:r>
      <w:r w:rsidRPr="00EE3753">
        <w:rPr>
          <w:rFonts w:asciiTheme="minorHAnsi" w:hAnsiTheme="minorHAnsi" w:cstheme="minorHAnsi"/>
        </w:rPr>
        <w:t xml:space="preserve"> άτομα (ποσοστό </w:t>
      </w:r>
      <w:r w:rsidR="0031314C" w:rsidRPr="00EE3753">
        <w:rPr>
          <w:rFonts w:asciiTheme="minorHAnsi" w:hAnsiTheme="minorHAnsi" w:cstheme="minorHAnsi"/>
        </w:rPr>
        <w:t>6</w:t>
      </w:r>
      <w:r w:rsidR="00EE3753" w:rsidRPr="00EE3753">
        <w:rPr>
          <w:rFonts w:asciiTheme="minorHAnsi" w:hAnsiTheme="minorHAnsi" w:cstheme="minorHAnsi"/>
        </w:rPr>
        <w:t>5</w:t>
      </w:r>
      <w:r w:rsidRPr="00EE3753">
        <w:rPr>
          <w:rFonts w:asciiTheme="minorHAnsi" w:hAnsiTheme="minorHAnsi" w:cstheme="minorHAnsi"/>
        </w:rPr>
        <w:t>,</w:t>
      </w:r>
      <w:r w:rsidR="00EE3753" w:rsidRPr="00EE3753">
        <w:rPr>
          <w:rFonts w:asciiTheme="minorHAnsi" w:hAnsiTheme="minorHAnsi" w:cstheme="minorHAnsi"/>
        </w:rPr>
        <w:t>9</w:t>
      </w:r>
      <w:r w:rsidRPr="00EE3753">
        <w:rPr>
          <w:rFonts w:asciiTheme="minorHAnsi" w:hAnsiTheme="minorHAnsi" w:cstheme="minorHAnsi"/>
        </w:rPr>
        <w:t>%).</w:t>
      </w:r>
    </w:p>
    <w:p w:rsidR="00DF4F4A" w:rsidRPr="00EE3753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EE3753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896297" w:rsidRPr="00EE3753">
        <w:rPr>
          <w:rFonts w:asciiTheme="minorHAnsi" w:hAnsiTheme="minorHAnsi" w:cstheme="minorHAnsi"/>
        </w:rPr>
        <w:t>2</w:t>
      </w:r>
      <w:r w:rsidR="00EE3753" w:rsidRPr="00EE3753">
        <w:rPr>
          <w:rFonts w:asciiTheme="minorHAnsi" w:hAnsiTheme="minorHAnsi" w:cstheme="minorHAnsi"/>
        </w:rPr>
        <w:t>59.327</w:t>
      </w:r>
      <w:r w:rsidRPr="00EE3753">
        <w:rPr>
          <w:rFonts w:asciiTheme="minorHAnsi" w:hAnsiTheme="minorHAnsi" w:cstheme="minorHAnsi"/>
        </w:rPr>
        <w:t xml:space="preserve"> άτομα (ποσοστό 3</w:t>
      </w:r>
      <w:r w:rsidR="005871AB" w:rsidRPr="00EE3753">
        <w:rPr>
          <w:rFonts w:asciiTheme="minorHAnsi" w:hAnsiTheme="minorHAnsi" w:cstheme="minorHAnsi"/>
        </w:rPr>
        <w:t>1</w:t>
      </w:r>
      <w:r w:rsidRPr="00EE3753">
        <w:rPr>
          <w:rFonts w:asciiTheme="minorHAnsi" w:hAnsiTheme="minorHAnsi" w:cstheme="minorHAnsi"/>
        </w:rPr>
        <w:t>,</w:t>
      </w:r>
      <w:r w:rsidR="00EE3753" w:rsidRPr="00EE3753">
        <w:rPr>
          <w:rFonts w:asciiTheme="minorHAnsi" w:hAnsiTheme="minorHAnsi" w:cstheme="minorHAnsi"/>
        </w:rPr>
        <w:t>1</w:t>
      </w:r>
      <w:r w:rsidRPr="00EE3753">
        <w:rPr>
          <w:rFonts w:asciiTheme="minorHAnsi" w:hAnsiTheme="minorHAnsi" w:cstheme="minorHAnsi"/>
        </w:rPr>
        <w:t>%).</w:t>
      </w:r>
    </w:p>
    <w:p w:rsidR="00DF4F4A" w:rsidRPr="00EE3753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EE3753">
        <w:rPr>
          <w:rFonts w:asciiTheme="minorHAnsi" w:hAnsiTheme="minorHAnsi" w:cstheme="minorHAnsi"/>
        </w:rPr>
        <w:t>Το εκπαιδευτικό επίπεδο Δευτεροβάθμιας</w:t>
      </w:r>
      <w:r w:rsidRPr="00EE3753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EE3753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EE3753" w:rsidRPr="00EE3753">
        <w:rPr>
          <w:rFonts w:asciiTheme="minorHAnsi" w:hAnsiTheme="minorHAnsi" w:cstheme="minorHAnsi"/>
        </w:rPr>
        <w:t>396.700</w:t>
      </w:r>
      <w:r w:rsidRPr="00EE3753">
        <w:rPr>
          <w:rFonts w:asciiTheme="minorHAnsi" w:hAnsiTheme="minorHAnsi" w:cstheme="minorHAnsi"/>
        </w:rPr>
        <w:t xml:space="preserve">  άτομα (ποσοστό 4</w:t>
      </w:r>
      <w:r w:rsidR="00EE3753" w:rsidRPr="00EE3753">
        <w:rPr>
          <w:rFonts w:asciiTheme="minorHAnsi" w:hAnsiTheme="minorHAnsi" w:cstheme="minorHAnsi"/>
        </w:rPr>
        <w:t>7</w:t>
      </w:r>
      <w:r w:rsidRPr="00EE3753">
        <w:rPr>
          <w:rFonts w:asciiTheme="minorHAnsi" w:hAnsiTheme="minorHAnsi" w:cstheme="minorHAnsi"/>
        </w:rPr>
        <w:t>,</w:t>
      </w:r>
      <w:r w:rsidR="00EE3753" w:rsidRPr="00EE3753">
        <w:rPr>
          <w:rFonts w:asciiTheme="minorHAnsi" w:hAnsiTheme="minorHAnsi" w:cstheme="minorHAnsi"/>
        </w:rPr>
        <w:t>6</w:t>
      </w:r>
      <w:r w:rsidRPr="00EE3753">
        <w:rPr>
          <w:rFonts w:asciiTheme="minorHAnsi" w:hAnsiTheme="minorHAnsi" w:cstheme="minorHAnsi"/>
        </w:rPr>
        <w:t>%).</w:t>
      </w:r>
    </w:p>
    <w:p w:rsidR="00DF4F4A" w:rsidRPr="00EE3753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EE3753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E3753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EE3753">
        <w:rPr>
          <w:rFonts w:asciiTheme="minorHAnsi" w:hAnsiTheme="minorHAnsi" w:cstheme="minorHAnsi"/>
          <w:bCs/>
          <w:iCs/>
        </w:rPr>
        <w:t>27</w:t>
      </w:r>
      <w:r w:rsidR="00EE3753" w:rsidRPr="00EE3753">
        <w:rPr>
          <w:rFonts w:asciiTheme="minorHAnsi" w:hAnsiTheme="minorHAnsi" w:cstheme="minorHAnsi"/>
          <w:bCs/>
          <w:iCs/>
        </w:rPr>
        <w:t>7.968</w:t>
      </w:r>
      <w:r w:rsidRPr="00EE3753">
        <w:rPr>
          <w:rFonts w:asciiTheme="minorHAnsi" w:hAnsiTheme="minorHAnsi" w:cstheme="minorHAnsi"/>
          <w:bCs/>
          <w:iCs/>
        </w:rPr>
        <w:t xml:space="preserve"> άτομα (ποσοστό 3</w:t>
      </w:r>
      <w:r w:rsidR="00EE3753" w:rsidRPr="00EE3753">
        <w:rPr>
          <w:rFonts w:asciiTheme="minorHAnsi" w:hAnsiTheme="minorHAnsi" w:cstheme="minorHAnsi"/>
          <w:bCs/>
          <w:iCs/>
        </w:rPr>
        <w:t>3</w:t>
      </w:r>
      <w:r w:rsidRPr="00EE3753">
        <w:rPr>
          <w:rFonts w:asciiTheme="minorHAnsi" w:hAnsiTheme="minorHAnsi" w:cstheme="minorHAnsi"/>
          <w:bCs/>
          <w:iCs/>
        </w:rPr>
        <w:t>,</w:t>
      </w:r>
      <w:r w:rsidR="005871AB" w:rsidRPr="00EE3753">
        <w:rPr>
          <w:rFonts w:asciiTheme="minorHAnsi" w:hAnsiTheme="minorHAnsi" w:cstheme="minorHAnsi"/>
          <w:bCs/>
          <w:iCs/>
        </w:rPr>
        <w:t>4</w:t>
      </w:r>
      <w:r w:rsidRPr="00EE3753">
        <w:rPr>
          <w:rFonts w:asciiTheme="minorHAnsi" w:hAnsiTheme="minorHAnsi" w:cstheme="minorHAnsi"/>
          <w:bCs/>
          <w:iCs/>
        </w:rPr>
        <w:t>%) και 1</w:t>
      </w:r>
      <w:r w:rsidR="00EE3753" w:rsidRPr="00EE3753">
        <w:rPr>
          <w:rFonts w:asciiTheme="minorHAnsi" w:hAnsiTheme="minorHAnsi" w:cstheme="minorHAnsi"/>
          <w:bCs/>
          <w:iCs/>
        </w:rPr>
        <w:t>67.058</w:t>
      </w:r>
      <w:r w:rsidRPr="00EE3753">
        <w:rPr>
          <w:rFonts w:asciiTheme="minorHAnsi" w:hAnsiTheme="minorHAnsi" w:cstheme="minorHAnsi"/>
          <w:bCs/>
          <w:iCs/>
        </w:rPr>
        <w:t xml:space="preserve"> άτομα (ποσοστό </w:t>
      </w:r>
      <w:r w:rsidR="00883010" w:rsidRPr="00EE3753">
        <w:rPr>
          <w:rFonts w:asciiTheme="minorHAnsi" w:hAnsiTheme="minorHAnsi" w:cstheme="minorHAnsi"/>
          <w:bCs/>
          <w:iCs/>
        </w:rPr>
        <w:t>20</w:t>
      </w:r>
      <w:r w:rsidRPr="00EE3753">
        <w:rPr>
          <w:rFonts w:asciiTheme="minorHAnsi" w:hAnsiTheme="minorHAnsi" w:cstheme="minorHAnsi"/>
          <w:bCs/>
          <w:iCs/>
        </w:rPr>
        <w:t>,</w:t>
      </w:r>
      <w:r w:rsidR="00EE3753" w:rsidRPr="00EE3753">
        <w:rPr>
          <w:rFonts w:asciiTheme="minorHAnsi" w:hAnsiTheme="minorHAnsi" w:cstheme="minorHAnsi"/>
          <w:bCs/>
          <w:iCs/>
        </w:rPr>
        <w:t>1</w:t>
      </w:r>
      <w:r w:rsidRPr="00EE3753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5D65C8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5D65C8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7C00EE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7C00EE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7C00EE">
        <w:rPr>
          <w:rFonts w:asciiTheme="minorHAnsi" w:hAnsiTheme="minorHAnsi" w:cstheme="minorHAnsi"/>
          <w:bCs/>
          <w:iCs/>
        </w:rPr>
        <w:t xml:space="preserve">, </w:t>
      </w:r>
      <w:r w:rsidRPr="007C00EE">
        <w:rPr>
          <w:rFonts w:asciiTheme="minorHAnsi" w:hAnsiTheme="minorHAnsi" w:cstheme="minorHAnsi"/>
        </w:rPr>
        <w:t xml:space="preserve">για τον μήνα </w:t>
      </w:r>
      <w:r w:rsidR="007C00EE" w:rsidRPr="007C00EE">
        <w:rPr>
          <w:rFonts w:asciiTheme="minorHAnsi" w:hAnsiTheme="minorHAnsi" w:cstheme="minorHAnsi"/>
        </w:rPr>
        <w:t>Οκτώβριο</w:t>
      </w:r>
      <w:r w:rsidR="004807B7" w:rsidRPr="007C00EE">
        <w:rPr>
          <w:rFonts w:asciiTheme="minorHAnsi" w:hAnsiTheme="minorHAnsi" w:cstheme="minorHAnsi"/>
        </w:rPr>
        <w:t xml:space="preserve"> </w:t>
      </w:r>
      <w:r w:rsidRPr="007C00EE">
        <w:rPr>
          <w:rFonts w:asciiTheme="minorHAnsi" w:hAnsiTheme="minorHAnsi" w:cstheme="minorHAnsi"/>
        </w:rPr>
        <w:t>202</w:t>
      </w:r>
      <w:r w:rsidR="001E6EE0" w:rsidRPr="007C00EE">
        <w:rPr>
          <w:rFonts w:asciiTheme="minorHAnsi" w:hAnsiTheme="minorHAnsi" w:cstheme="minorHAnsi"/>
        </w:rPr>
        <w:t>4</w:t>
      </w:r>
      <w:r w:rsidRPr="007C00EE">
        <w:rPr>
          <w:rFonts w:asciiTheme="minorHAnsi" w:hAnsiTheme="minorHAnsi" w:cstheme="minorHAnsi"/>
        </w:rPr>
        <w:t xml:space="preserve">, </w:t>
      </w:r>
      <w:r w:rsidRPr="007C00EE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 w:rsidRPr="007C00EE">
        <w:rPr>
          <w:rFonts w:asciiTheme="minorHAnsi" w:hAnsiTheme="minorHAnsi" w:cstheme="minorHAnsi"/>
          <w:bCs/>
          <w:iCs/>
        </w:rPr>
        <w:t xml:space="preserve"> </w:t>
      </w:r>
      <w:r w:rsidRPr="007C00EE">
        <w:rPr>
          <w:rFonts w:asciiTheme="minorHAnsi" w:hAnsiTheme="minorHAnsi" w:cstheme="minorHAnsi"/>
        </w:rPr>
        <w:lastRenderedPageBreak/>
        <w:t xml:space="preserve">ανέρχεται σε </w:t>
      </w:r>
      <w:r w:rsidR="0055263E" w:rsidRPr="007C00EE">
        <w:rPr>
          <w:rFonts w:asciiTheme="minorHAnsi" w:hAnsiTheme="minorHAnsi" w:cstheme="minorHAnsi"/>
        </w:rPr>
        <w:t>1</w:t>
      </w:r>
      <w:r w:rsidR="007C00EE" w:rsidRPr="007C00EE">
        <w:rPr>
          <w:rFonts w:asciiTheme="minorHAnsi" w:hAnsiTheme="minorHAnsi" w:cstheme="minorHAnsi"/>
        </w:rPr>
        <w:t>18.071</w:t>
      </w:r>
      <w:r w:rsidRPr="007C00EE">
        <w:rPr>
          <w:rFonts w:asciiTheme="minorHAnsi" w:hAnsiTheme="minorHAnsi" w:cstheme="minorHAnsi"/>
        </w:rPr>
        <w:t xml:space="preserve">  άτομα, από τα οποία οι </w:t>
      </w:r>
      <w:r w:rsidR="00AD3DEA" w:rsidRPr="007C00EE">
        <w:rPr>
          <w:rFonts w:asciiTheme="minorHAnsi" w:hAnsiTheme="minorHAnsi" w:cstheme="minorHAnsi"/>
        </w:rPr>
        <w:t>1</w:t>
      </w:r>
      <w:r w:rsidR="007C00EE" w:rsidRPr="007C00EE">
        <w:rPr>
          <w:rFonts w:asciiTheme="minorHAnsi" w:hAnsiTheme="minorHAnsi" w:cstheme="minorHAnsi"/>
        </w:rPr>
        <w:t>09.470</w:t>
      </w:r>
      <w:r w:rsidRPr="007C00EE">
        <w:rPr>
          <w:rFonts w:asciiTheme="minorHAnsi" w:hAnsiTheme="minorHAnsi" w:cstheme="minorHAnsi"/>
        </w:rPr>
        <w:t xml:space="preserve">  (ποσοστό </w:t>
      </w:r>
      <w:r w:rsidR="002B2C02" w:rsidRPr="007C00EE">
        <w:rPr>
          <w:rFonts w:asciiTheme="minorHAnsi" w:hAnsiTheme="minorHAnsi" w:cstheme="minorHAnsi"/>
        </w:rPr>
        <w:t>9</w:t>
      </w:r>
      <w:r w:rsidR="007C00EE" w:rsidRPr="007C00EE">
        <w:rPr>
          <w:rFonts w:asciiTheme="minorHAnsi" w:hAnsiTheme="minorHAnsi" w:cstheme="minorHAnsi"/>
        </w:rPr>
        <w:t>2</w:t>
      </w:r>
      <w:r w:rsidRPr="007C00EE">
        <w:rPr>
          <w:rFonts w:asciiTheme="minorHAnsi" w:hAnsiTheme="minorHAnsi" w:cstheme="minorHAnsi"/>
        </w:rPr>
        <w:t>,</w:t>
      </w:r>
      <w:r w:rsidR="007C00EE" w:rsidRPr="007C00EE">
        <w:rPr>
          <w:rFonts w:asciiTheme="minorHAnsi" w:hAnsiTheme="minorHAnsi" w:cstheme="minorHAnsi"/>
        </w:rPr>
        <w:t>7</w:t>
      </w:r>
      <w:r w:rsidRPr="007C00EE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7C00EE" w:rsidRPr="007C00EE">
        <w:rPr>
          <w:rFonts w:asciiTheme="minorHAnsi" w:hAnsiTheme="minorHAnsi" w:cstheme="minorHAnsi"/>
        </w:rPr>
        <w:t>8.601</w:t>
      </w:r>
      <w:r w:rsidRPr="007C00EE">
        <w:rPr>
          <w:rFonts w:asciiTheme="minorHAnsi" w:hAnsiTheme="minorHAnsi" w:cstheme="minorHAnsi"/>
        </w:rPr>
        <w:t xml:space="preserve"> (ποσοστό </w:t>
      </w:r>
      <w:r w:rsidR="007C00EE" w:rsidRPr="007C00EE">
        <w:rPr>
          <w:rFonts w:asciiTheme="minorHAnsi" w:hAnsiTheme="minorHAnsi" w:cstheme="minorHAnsi"/>
        </w:rPr>
        <w:t>7</w:t>
      </w:r>
      <w:r w:rsidRPr="007C00EE">
        <w:rPr>
          <w:rFonts w:asciiTheme="minorHAnsi" w:hAnsiTheme="minorHAnsi" w:cstheme="minorHAnsi"/>
        </w:rPr>
        <w:t>,</w:t>
      </w:r>
      <w:r w:rsidR="007C00EE" w:rsidRPr="007C00EE">
        <w:rPr>
          <w:rFonts w:asciiTheme="minorHAnsi" w:hAnsiTheme="minorHAnsi" w:cstheme="minorHAnsi"/>
        </w:rPr>
        <w:t>3</w:t>
      </w:r>
      <w:r w:rsidRPr="007C00EE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7C00EE" w:rsidRPr="007C00EE">
        <w:rPr>
          <w:rFonts w:asciiTheme="minorHAnsi" w:hAnsiTheme="minorHAnsi" w:cstheme="minorHAnsi"/>
        </w:rPr>
        <w:t>45.132</w:t>
      </w:r>
      <w:r w:rsidRPr="007C00EE">
        <w:rPr>
          <w:rFonts w:asciiTheme="minorHAnsi" w:hAnsiTheme="minorHAnsi" w:cstheme="minorHAnsi"/>
        </w:rPr>
        <w:t xml:space="preserve"> (ποσοστό </w:t>
      </w:r>
      <w:r w:rsidR="00F40D41" w:rsidRPr="007C00EE">
        <w:rPr>
          <w:rFonts w:asciiTheme="minorHAnsi" w:hAnsiTheme="minorHAnsi" w:cstheme="minorHAnsi"/>
        </w:rPr>
        <w:t>3</w:t>
      </w:r>
      <w:r w:rsidR="007C00EE" w:rsidRPr="007C00EE">
        <w:rPr>
          <w:rFonts w:asciiTheme="minorHAnsi" w:hAnsiTheme="minorHAnsi" w:cstheme="minorHAnsi"/>
        </w:rPr>
        <w:t>8</w:t>
      </w:r>
      <w:r w:rsidRPr="007C00EE">
        <w:rPr>
          <w:rFonts w:asciiTheme="minorHAnsi" w:hAnsiTheme="minorHAnsi" w:cstheme="minorHAnsi"/>
        </w:rPr>
        <w:t>,</w:t>
      </w:r>
      <w:r w:rsidR="007C00EE" w:rsidRPr="007C00EE">
        <w:rPr>
          <w:rFonts w:asciiTheme="minorHAnsi" w:hAnsiTheme="minorHAnsi" w:cstheme="minorHAnsi"/>
        </w:rPr>
        <w:t>2</w:t>
      </w:r>
      <w:r w:rsidRPr="007C00EE">
        <w:rPr>
          <w:rFonts w:asciiTheme="minorHAnsi" w:hAnsiTheme="minorHAnsi" w:cstheme="minorHAnsi"/>
        </w:rPr>
        <w:t xml:space="preserve">%)  και οι γυναίκες σε </w:t>
      </w:r>
      <w:r w:rsidR="007C00EE" w:rsidRPr="007C00EE">
        <w:rPr>
          <w:rFonts w:asciiTheme="minorHAnsi" w:hAnsiTheme="minorHAnsi" w:cstheme="minorHAnsi"/>
        </w:rPr>
        <w:t>72.939</w:t>
      </w:r>
      <w:r w:rsidRPr="007C00EE">
        <w:rPr>
          <w:rFonts w:asciiTheme="minorHAnsi" w:hAnsiTheme="minorHAnsi" w:cstheme="minorHAnsi"/>
        </w:rPr>
        <w:t xml:space="preserve"> (ποσοστό </w:t>
      </w:r>
      <w:r w:rsidR="00F40D41" w:rsidRPr="007C00EE">
        <w:rPr>
          <w:rFonts w:asciiTheme="minorHAnsi" w:hAnsiTheme="minorHAnsi" w:cstheme="minorHAnsi"/>
        </w:rPr>
        <w:t>6</w:t>
      </w:r>
      <w:r w:rsidR="007C00EE" w:rsidRPr="007C00EE">
        <w:rPr>
          <w:rFonts w:asciiTheme="minorHAnsi" w:hAnsiTheme="minorHAnsi" w:cstheme="minorHAnsi"/>
        </w:rPr>
        <w:t>1</w:t>
      </w:r>
      <w:r w:rsidRPr="007C00EE">
        <w:rPr>
          <w:rFonts w:asciiTheme="minorHAnsi" w:hAnsiTheme="minorHAnsi" w:cstheme="minorHAnsi"/>
        </w:rPr>
        <w:t>,</w:t>
      </w:r>
      <w:r w:rsidR="007C00EE" w:rsidRPr="007C00EE">
        <w:rPr>
          <w:rFonts w:asciiTheme="minorHAnsi" w:hAnsiTheme="minorHAnsi" w:cstheme="minorHAnsi"/>
        </w:rPr>
        <w:t>8</w:t>
      </w:r>
      <w:r w:rsidRPr="007C00EE">
        <w:rPr>
          <w:rFonts w:asciiTheme="minorHAnsi" w:hAnsiTheme="minorHAnsi" w:cstheme="minorHAnsi"/>
        </w:rPr>
        <w:t>%).</w:t>
      </w:r>
    </w:p>
    <w:p w:rsidR="00DF4F4A" w:rsidRPr="00A926BD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A926BD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7C00EE" w:rsidRPr="00A926BD">
        <w:rPr>
          <w:rFonts w:asciiTheme="minorHAnsi" w:hAnsiTheme="minorHAnsi" w:cstheme="minorHAnsi"/>
        </w:rPr>
        <w:t>98.895</w:t>
      </w:r>
      <w:r w:rsidRPr="00A926BD">
        <w:rPr>
          <w:rFonts w:asciiTheme="minorHAnsi" w:hAnsiTheme="minorHAnsi" w:cstheme="minorHAnsi"/>
        </w:rPr>
        <w:t xml:space="preserve">  (ποσοστό </w:t>
      </w:r>
      <w:r w:rsidR="007C00EE" w:rsidRPr="00A926BD">
        <w:rPr>
          <w:rFonts w:asciiTheme="minorHAnsi" w:hAnsiTheme="minorHAnsi" w:cstheme="minorHAnsi"/>
        </w:rPr>
        <w:t>83</w:t>
      </w:r>
      <w:r w:rsidRPr="00A926BD">
        <w:rPr>
          <w:rFonts w:asciiTheme="minorHAnsi" w:hAnsiTheme="minorHAnsi" w:cstheme="minorHAnsi"/>
        </w:rPr>
        <w:t>,</w:t>
      </w:r>
      <w:r w:rsidR="007C00EE" w:rsidRPr="00A926BD">
        <w:rPr>
          <w:rFonts w:asciiTheme="minorHAnsi" w:hAnsiTheme="minorHAnsi" w:cstheme="minorHAnsi"/>
        </w:rPr>
        <w:t>8</w:t>
      </w:r>
      <w:r w:rsidRPr="00A926BD">
        <w:rPr>
          <w:rFonts w:asciiTheme="minorHAnsi" w:hAnsiTheme="minorHAnsi" w:cstheme="minorHAnsi"/>
        </w:rPr>
        <w:t xml:space="preserve">%) είναι κοινοί, </w:t>
      </w:r>
      <w:r w:rsidR="00483844" w:rsidRPr="00A926BD">
        <w:rPr>
          <w:rFonts w:asciiTheme="minorHAnsi" w:hAnsiTheme="minorHAnsi" w:cstheme="minorHAnsi"/>
        </w:rPr>
        <w:t>1.</w:t>
      </w:r>
      <w:r w:rsidR="007C00EE" w:rsidRPr="00A926BD">
        <w:rPr>
          <w:rFonts w:asciiTheme="minorHAnsi" w:hAnsiTheme="minorHAnsi" w:cstheme="minorHAnsi"/>
        </w:rPr>
        <w:t>390</w:t>
      </w:r>
      <w:r w:rsidRPr="00A926BD">
        <w:rPr>
          <w:rFonts w:asciiTheme="minorHAnsi" w:hAnsiTheme="minorHAnsi" w:cstheme="minorHAnsi"/>
        </w:rPr>
        <w:t xml:space="preserve"> (ποσοστό </w:t>
      </w:r>
      <w:r w:rsidR="007C00EE" w:rsidRPr="00A926BD">
        <w:rPr>
          <w:rFonts w:asciiTheme="minorHAnsi" w:hAnsiTheme="minorHAnsi" w:cstheme="minorHAnsi"/>
        </w:rPr>
        <w:t>1</w:t>
      </w:r>
      <w:r w:rsidRPr="00A926BD">
        <w:rPr>
          <w:rFonts w:asciiTheme="minorHAnsi" w:hAnsiTheme="minorHAnsi" w:cstheme="minorHAnsi"/>
        </w:rPr>
        <w:t>,</w:t>
      </w:r>
      <w:r w:rsidR="007C00EE" w:rsidRPr="00A926BD">
        <w:rPr>
          <w:rFonts w:asciiTheme="minorHAnsi" w:hAnsiTheme="minorHAnsi" w:cstheme="minorHAnsi"/>
        </w:rPr>
        <w:t>2</w:t>
      </w:r>
      <w:r w:rsidRPr="00A926BD">
        <w:rPr>
          <w:rFonts w:asciiTheme="minorHAnsi" w:hAnsiTheme="minorHAnsi" w:cstheme="minorHAnsi"/>
        </w:rPr>
        <w:t xml:space="preserve">%) είναι οικοδόμοι, </w:t>
      </w:r>
      <w:r w:rsidR="007C00EE" w:rsidRPr="00A926BD">
        <w:rPr>
          <w:rFonts w:asciiTheme="minorHAnsi" w:hAnsiTheme="minorHAnsi" w:cstheme="minorHAnsi"/>
        </w:rPr>
        <w:t>8.601</w:t>
      </w:r>
      <w:r w:rsidRPr="00A926BD">
        <w:rPr>
          <w:rFonts w:asciiTheme="minorHAnsi" w:hAnsiTheme="minorHAnsi" w:cstheme="minorHAnsi"/>
        </w:rPr>
        <w:t xml:space="preserve"> (ποσοστό </w:t>
      </w:r>
      <w:r w:rsidR="007C00EE" w:rsidRPr="00A926BD">
        <w:rPr>
          <w:rFonts w:asciiTheme="minorHAnsi" w:hAnsiTheme="minorHAnsi" w:cstheme="minorHAnsi"/>
        </w:rPr>
        <w:t>7</w:t>
      </w:r>
      <w:r w:rsidRPr="00A926BD">
        <w:rPr>
          <w:rFonts w:asciiTheme="minorHAnsi" w:hAnsiTheme="minorHAnsi" w:cstheme="minorHAnsi"/>
        </w:rPr>
        <w:t>,</w:t>
      </w:r>
      <w:r w:rsidR="007C00EE" w:rsidRPr="00A926BD">
        <w:rPr>
          <w:rFonts w:asciiTheme="minorHAnsi" w:hAnsiTheme="minorHAnsi" w:cstheme="minorHAnsi"/>
        </w:rPr>
        <w:t>3</w:t>
      </w:r>
      <w:r w:rsidRPr="00A926BD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7C00EE" w:rsidRPr="00A926BD">
        <w:rPr>
          <w:rFonts w:asciiTheme="minorHAnsi" w:hAnsiTheme="minorHAnsi" w:cstheme="minorHAnsi"/>
        </w:rPr>
        <w:t>942</w:t>
      </w:r>
      <w:r w:rsidRPr="00A926BD">
        <w:rPr>
          <w:rFonts w:asciiTheme="minorHAnsi" w:hAnsiTheme="minorHAnsi" w:cstheme="minorHAnsi"/>
        </w:rPr>
        <w:t xml:space="preserve"> (ποσοστό </w:t>
      </w:r>
      <w:r w:rsidR="00483844" w:rsidRPr="00A926BD">
        <w:rPr>
          <w:rFonts w:asciiTheme="minorHAnsi" w:hAnsiTheme="minorHAnsi" w:cstheme="minorHAnsi"/>
        </w:rPr>
        <w:t>0</w:t>
      </w:r>
      <w:r w:rsidRPr="00A926BD">
        <w:rPr>
          <w:rFonts w:asciiTheme="minorHAnsi" w:hAnsiTheme="minorHAnsi" w:cstheme="minorHAnsi"/>
        </w:rPr>
        <w:t>,</w:t>
      </w:r>
      <w:r w:rsidR="007C00EE" w:rsidRPr="00A926BD">
        <w:rPr>
          <w:rFonts w:asciiTheme="minorHAnsi" w:hAnsiTheme="minorHAnsi" w:cstheme="minorHAnsi"/>
        </w:rPr>
        <w:t>8</w:t>
      </w:r>
      <w:r w:rsidRPr="00A926BD">
        <w:rPr>
          <w:rFonts w:asciiTheme="minorHAnsi" w:hAnsiTheme="minorHAnsi" w:cstheme="minorHAnsi"/>
        </w:rPr>
        <w:t xml:space="preserve">%) είναι εποχικοί λοιποί (αγροτικά), </w:t>
      </w:r>
      <w:r w:rsidR="00A926BD" w:rsidRPr="00A926BD">
        <w:rPr>
          <w:rFonts w:asciiTheme="minorHAnsi" w:hAnsiTheme="minorHAnsi" w:cstheme="minorHAnsi"/>
        </w:rPr>
        <w:t>8.152</w:t>
      </w:r>
      <w:r w:rsidRPr="00A926BD">
        <w:rPr>
          <w:rFonts w:asciiTheme="minorHAnsi" w:hAnsiTheme="minorHAnsi" w:cstheme="minorHAnsi"/>
        </w:rPr>
        <w:t xml:space="preserve">  (ποσοστό </w:t>
      </w:r>
      <w:r w:rsidR="00A926BD" w:rsidRPr="00A926BD">
        <w:rPr>
          <w:rFonts w:asciiTheme="minorHAnsi" w:hAnsiTheme="minorHAnsi" w:cstheme="minorHAnsi"/>
        </w:rPr>
        <w:t>6</w:t>
      </w:r>
      <w:r w:rsidRPr="00A926BD">
        <w:rPr>
          <w:rFonts w:asciiTheme="minorHAnsi" w:hAnsiTheme="minorHAnsi" w:cstheme="minorHAnsi"/>
        </w:rPr>
        <w:t>,</w:t>
      </w:r>
      <w:r w:rsidR="00A926BD" w:rsidRPr="00A926BD">
        <w:rPr>
          <w:rFonts w:asciiTheme="minorHAnsi" w:hAnsiTheme="minorHAnsi" w:cstheme="minorHAnsi"/>
        </w:rPr>
        <w:t>9</w:t>
      </w:r>
      <w:r w:rsidRPr="00A926BD">
        <w:rPr>
          <w:rFonts w:asciiTheme="minorHAnsi" w:hAnsiTheme="minorHAnsi" w:cstheme="minorHAnsi"/>
        </w:rPr>
        <w:t xml:space="preserve">%) είναι εκπαιδευτικοί  και </w:t>
      </w:r>
      <w:r w:rsidR="00A926BD" w:rsidRPr="00A926BD">
        <w:rPr>
          <w:rFonts w:asciiTheme="minorHAnsi" w:hAnsiTheme="minorHAnsi" w:cstheme="minorHAnsi"/>
        </w:rPr>
        <w:t>91</w:t>
      </w:r>
      <w:r w:rsidRPr="00A926BD">
        <w:rPr>
          <w:rFonts w:asciiTheme="minorHAnsi" w:hAnsiTheme="minorHAnsi" w:cstheme="minorHAnsi"/>
        </w:rPr>
        <w:t xml:space="preserve"> (ποσοστό 0,</w:t>
      </w:r>
      <w:r w:rsidR="00A926BD" w:rsidRPr="00A926BD">
        <w:rPr>
          <w:rFonts w:asciiTheme="minorHAnsi" w:hAnsiTheme="minorHAnsi" w:cstheme="minorHAnsi"/>
        </w:rPr>
        <w:t>1</w:t>
      </w:r>
      <w:r w:rsidRPr="00A926BD">
        <w:rPr>
          <w:rFonts w:asciiTheme="minorHAnsi" w:hAnsiTheme="minorHAnsi" w:cstheme="minorHAnsi"/>
        </w:rPr>
        <w:t>%) είναι λοιποί.</w:t>
      </w:r>
      <w:bookmarkEnd w:id="1"/>
      <w:r w:rsidRPr="00A926BD">
        <w:rPr>
          <w:rFonts w:asciiTheme="minorHAnsi" w:hAnsiTheme="minorHAnsi" w:cstheme="minorHAnsi"/>
        </w:rPr>
        <w:t xml:space="preserve">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527643" w:rsidRPr="008C140B" w:rsidRDefault="00527643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711999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13883FB2">
            <wp:extent cx="2323335" cy="1799590"/>
            <wp:effectExtent l="0" t="0" r="127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62" cy="1816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330A2129">
            <wp:extent cx="2475801" cy="1762057"/>
            <wp:effectExtent l="0" t="0" r="127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20" cy="17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6F7577" w:rsidRPr="006F7577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D37CFD">
        <w:rPr>
          <w:rFonts w:asciiTheme="minorHAnsi" w:hAnsiTheme="minorHAnsi" w:cstheme="minorHAnsi"/>
        </w:rPr>
        <w:t>Οκτώβριο</w:t>
      </w:r>
      <w:r w:rsidR="006F7577">
        <w:rPr>
          <w:rFonts w:asciiTheme="minorHAnsi" w:hAnsiTheme="minorHAnsi" w:cstheme="minorHAnsi"/>
        </w:rPr>
        <w:t xml:space="preserve"> </w:t>
      </w:r>
      <w:r w:rsidRPr="006D52CE">
        <w:rPr>
          <w:rFonts w:ascii="Verdana" w:hAnsi="Verdana" w:cs="Verdana"/>
          <w:bCs/>
          <w:iCs/>
          <w:sz w:val="20"/>
          <w:szCs w:val="20"/>
        </w:rPr>
        <w:t>202</w:t>
      </w:r>
      <w:r w:rsidR="0096522C">
        <w:rPr>
          <w:rFonts w:ascii="Verdana" w:hAnsi="Verdana" w:cs="Verdana"/>
          <w:bCs/>
          <w:iCs/>
          <w:sz w:val="20"/>
          <w:szCs w:val="20"/>
        </w:rPr>
        <w:t>4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6D52C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E16E1" w:rsidRDefault="00AE16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7E645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7E6455">
        <w:rPr>
          <w:noProof/>
          <w:lang w:eastAsia="el-GR"/>
        </w:rPr>
        <w:drawing>
          <wp:inline distT="0" distB="0" distL="0" distR="0">
            <wp:extent cx="5682003" cy="5581650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672" cy="559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0844E1" w:rsidRDefault="000844E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E6455" w:rsidRDefault="007E645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13082" w:rsidRDefault="001130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1C3E9B" w:rsidRDefault="001C3E9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A2684" w:rsidRDefault="00AA2684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A2684" w:rsidRDefault="00AA2684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E72FF" w:rsidRDefault="00826ED6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26ED6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55EB3E59">
            <wp:extent cx="3538855" cy="1911488"/>
            <wp:effectExtent l="0" t="0" r="4445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205" cy="1925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420" w:rsidRDefault="00826ED6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26ED6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5CD5739">
            <wp:extent cx="3105150" cy="1514397"/>
            <wp:effectExtent l="0" t="0" r="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69" cy="1529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420" w:rsidRDefault="00826ED6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26ED6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62D6C6DE">
            <wp:extent cx="2981325" cy="1740800"/>
            <wp:effectExtent l="0" t="0" r="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02" cy="1751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420" w:rsidRDefault="00826ED6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826ED6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43D23A2B">
            <wp:extent cx="3015853" cy="1790700"/>
            <wp:effectExtent l="0" t="0" r="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104" cy="1806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4682" w:rsidRDefault="001E4682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234E9" w:rsidRDefault="003234E9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1C118B">
        <w:rPr>
          <w:rFonts w:asciiTheme="minorHAnsi" w:hAnsiTheme="minorHAnsi" w:cstheme="minorHAnsi"/>
        </w:rPr>
        <w:t>Οκτώβριο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7C4D17" w:rsidRPr="00FD61FA">
        <w:rPr>
          <w:rFonts w:ascii="Verdana" w:hAnsi="Verdana" w:cs="Verdana"/>
          <w:bCs/>
          <w:iCs/>
          <w:sz w:val="20"/>
          <w:szCs w:val="20"/>
        </w:rPr>
        <w:t>3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1C118B">
        <w:rPr>
          <w:rFonts w:ascii="Verdana" w:hAnsi="Verdana" w:cs="Verdana"/>
          <w:bCs/>
          <w:iCs/>
          <w:sz w:val="20"/>
          <w:szCs w:val="20"/>
        </w:rPr>
        <w:t>Σεπτέμβριο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032793" w:rsidRPr="00FD61FA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17007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17007A">
        <w:rPr>
          <w:noProof/>
          <w:lang w:eastAsia="el-GR"/>
        </w:rPr>
        <w:drawing>
          <wp:inline distT="0" distB="0" distL="0" distR="0">
            <wp:extent cx="5358060" cy="1885950"/>
            <wp:effectExtent l="0" t="0" r="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584" cy="188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167598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167598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5C8C74C">
            <wp:extent cx="2428875" cy="1662482"/>
            <wp:effectExtent l="0" t="0" r="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430" cy="1673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7598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769931DE">
            <wp:extent cx="2552700" cy="1575719"/>
            <wp:effectExtent l="0" t="0" r="0" b="5715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411" cy="158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598" w:rsidRDefault="00167598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724D9A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724D9A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4E2FBB">
        <w:rPr>
          <w:rFonts w:asciiTheme="minorHAnsi" w:hAnsiTheme="minorHAnsi" w:cstheme="minorHAnsi"/>
        </w:rPr>
        <w:t>Οκτώβριο</w:t>
      </w:r>
      <w:r w:rsidRPr="00724D9A">
        <w:rPr>
          <w:rFonts w:ascii="Calibri" w:hAnsi="Calibri" w:cs="Calibri"/>
          <w:bCs/>
          <w:iCs/>
        </w:rPr>
        <w:t xml:space="preserve"> 202</w:t>
      </w:r>
      <w:r w:rsidR="00CA1172" w:rsidRPr="00724D9A">
        <w:rPr>
          <w:rFonts w:ascii="Calibri" w:hAnsi="Calibri" w:cs="Calibri"/>
          <w:bCs/>
          <w:iCs/>
        </w:rPr>
        <w:t>4</w:t>
      </w:r>
      <w:r w:rsidRPr="00724D9A">
        <w:rPr>
          <w:rFonts w:ascii="Calibri" w:hAnsi="Calibri" w:cs="Calibri"/>
          <w:bCs/>
          <w:iCs/>
        </w:rPr>
        <w:t xml:space="preserve"> ανήλθε σε </w:t>
      </w:r>
      <w:r w:rsidR="004E2FBB">
        <w:rPr>
          <w:rFonts w:ascii="Calibri" w:hAnsi="Calibri" w:cs="Calibri"/>
          <w:bCs/>
          <w:iCs/>
        </w:rPr>
        <w:t>833.058</w:t>
      </w:r>
      <w:r w:rsidR="00945A12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>άτομα καταγράφοντας μείωση κατά    -</w:t>
      </w:r>
      <w:r w:rsidR="006F37F7">
        <w:rPr>
          <w:rFonts w:ascii="Calibri" w:hAnsi="Calibri" w:cs="Calibri"/>
          <w:bCs/>
          <w:iCs/>
        </w:rPr>
        <w:t>6</w:t>
      </w:r>
      <w:r w:rsidR="00AD0E4C">
        <w:rPr>
          <w:rFonts w:ascii="Calibri" w:hAnsi="Calibri" w:cs="Calibri"/>
          <w:bCs/>
          <w:iCs/>
        </w:rPr>
        <w:t>7.239</w:t>
      </w:r>
      <w:r w:rsidRPr="00724D9A">
        <w:rPr>
          <w:rFonts w:ascii="Calibri" w:hAnsi="Calibri" w:cs="Calibri"/>
          <w:bCs/>
          <w:iCs/>
        </w:rPr>
        <w:t xml:space="preserve">  άτομα  (-</w:t>
      </w:r>
      <w:r w:rsidR="006F37F7">
        <w:rPr>
          <w:rFonts w:ascii="Calibri" w:hAnsi="Calibri" w:cs="Calibri"/>
          <w:bCs/>
          <w:iCs/>
        </w:rPr>
        <w:t>7</w:t>
      </w:r>
      <w:r w:rsidRPr="00724D9A">
        <w:rPr>
          <w:rFonts w:ascii="Calibri" w:hAnsi="Calibri" w:cs="Calibri"/>
          <w:bCs/>
          <w:iCs/>
        </w:rPr>
        <w:t>,</w:t>
      </w:r>
      <w:r w:rsidR="00AD0E4C">
        <w:rPr>
          <w:rFonts w:ascii="Calibri" w:hAnsi="Calibri" w:cs="Calibri"/>
          <w:bCs/>
          <w:iCs/>
        </w:rPr>
        <w:t>5</w:t>
      </w:r>
      <w:r w:rsidRPr="00724D9A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4E2FBB">
        <w:rPr>
          <w:rFonts w:asciiTheme="minorHAnsi" w:hAnsiTheme="minorHAnsi" w:cstheme="minorHAnsi"/>
        </w:rPr>
        <w:t>Οκτώβριο</w:t>
      </w:r>
      <w:r w:rsidRPr="00724D9A">
        <w:rPr>
          <w:rFonts w:ascii="Calibri" w:hAnsi="Calibri" w:cs="Calibri"/>
          <w:bCs/>
          <w:iCs/>
        </w:rPr>
        <w:t xml:space="preserve"> 202</w:t>
      </w:r>
      <w:r w:rsidR="00CA1172" w:rsidRPr="00724D9A">
        <w:rPr>
          <w:rFonts w:ascii="Calibri" w:hAnsi="Calibri" w:cs="Calibri"/>
          <w:bCs/>
          <w:iCs/>
        </w:rPr>
        <w:t>3</w:t>
      </w:r>
      <w:r w:rsidRPr="00724D9A">
        <w:rPr>
          <w:rFonts w:ascii="Calibri" w:hAnsi="Calibri" w:cs="Calibri"/>
          <w:bCs/>
          <w:iCs/>
        </w:rPr>
        <w:t xml:space="preserve">  και </w:t>
      </w:r>
      <w:r w:rsidR="00AD0E4C">
        <w:rPr>
          <w:rFonts w:ascii="Calibri" w:hAnsi="Calibri" w:cs="Calibri"/>
          <w:bCs/>
          <w:iCs/>
        </w:rPr>
        <w:t>αύξηση</w:t>
      </w:r>
      <w:r w:rsidRPr="00724D9A">
        <w:rPr>
          <w:rFonts w:ascii="Calibri" w:hAnsi="Calibri" w:cs="Calibri"/>
          <w:bCs/>
          <w:iCs/>
        </w:rPr>
        <w:t xml:space="preserve"> κατά</w:t>
      </w:r>
      <w:r w:rsidR="006027B3" w:rsidRPr="00724D9A">
        <w:rPr>
          <w:rFonts w:ascii="Calibri" w:hAnsi="Calibri" w:cs="Calibri"/>
          <w:bCs/>
          <w:iCs/>
        </w:rPr>
        <w:t xml:space="preserve">      </w:t>
      </w:r>
      <w:r w:rsidR="00724D9A" w:rsidRPr="00724D9A">
        <w:rPr>
          <w:rFonts w:ascii="Calibri" w:hAnsi="Calibri" w:cs="Calibri"/>
          <w:bCs/>
          <w:iCs/>
        </w:rPr>
        <w:t xml:space="preserve">    </w:t>
      </w:r>
      <w:r w:rsidR="006027B3" w:rsidRPr="00724D9A">
        <w:rPr>
          <w:rFonts w:ascii="Calibri" w:hAnsi="Calibri" w:cs="Calibri"/>
          <w:bCs/>
          <w:iCs/>
        </w:rPr>
        <w:t xml:space="preserve">      </w:t>
      </w:r>
      <w:r w:rsidRPr="00724D9A">
        <w:rPr>
          <w:rFonts w:ascii="Calibri" w:hAnsi="Calibri" w:cs="Calibri"/>
          <w:bCs/>
          <w:iCs/>
        </w:rPr>
        <w:t xml:space="preserve"> </w:t>
      </w:r>
      <w:r w:rsidR="00AD0E4C">
        <w:rPr>
          <w:rFonts w:ascii="Calibri" w:hAnsi="Calibri" w:cs="Calibri"/>
          <w:bCs/>
          <w:iCs/>
        </w:rPr>
        <w:t>56.732</w:t>
      </w:r>
      <w:r w:rsidR="00E11A17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 xml:space="preserve"> άτομα (</w:t>
      </w:r>
      <w:r w:rsidR="00AD0E4C">
        <w:rPr>
          <w:rFonts w:ascii="Calibri" w:hAnsi="Calibri" w:cs="Calibri"/>
          <w:bCs/>
          <w:iCs/>
        </w:rPr>
        <w:t>7</w:t>
      </w:r>
      <w:r w:rsidRPr="00724D9A">
        <w:rPr>
          <w:rFonts w:ascii="Calibri" w:hAnsi="Calibri" w:cs="Calibri"/>
          <w:bCs/>
          <w:iCs/>
        </w:rPr>
        <w:t>,</w:t>
      </w:r>
      <w:r w:rsidR="00AD0E4C">
        <w:rPr>
          <w:rFonts w:ascii="Calibri" w:hAnsi="Calibri" w:cs="Calibri"/>
          <w:bCs/>
          <w:iCs/>
        </w:rPr>
        <w:t>3</w:t>
      </w:r>
      <w:r w:rsidRPr="00724D9A">
        <w:rPr>
          <w:rFonts w:ascii="Calibri" w:hAnsi="Calibri" w:cs="Calibri"/>
          <w:bCs/>
          <w:iCs/>
        </w:rPr>
        <w:t>%)</w:t>
      </w:r>
      <w:r w:rsidR="00D51CD4" w:rsidRPr="00724D9A">
        <w:rPr>
          <w:rFonts w:asciiTheme="minorHAnsi" w:hAnsiTheme="minorHAnsi" w:cstheme="minorHAnsi"/>
          <w:bCs/>
          <w:iCs/>
        </w:rPr>
        <w:t>,</w:t>
      </w:r>
      <w:r w:rsidRPr="00724D9A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>
        <w:rPr>
          <w:rFonts w:ascii="Calibri" w:hAnsi="Calibri" w:cs="Calibri"/>
          <w:bCs/>
          <w:iCs/>
        </w:rPr>
        <w:t xml:space="preserve"> </w:t>
      </w:r>
      <w:r w:rsidR="004E2FBB">
        <w:rPr>
          <w:rFonts w:ascii="Calibri" w:hAnsi="Calibri" w:cs="Calibri"/>
          <w:bCs/>
          <w:iCs/>
        </w:rPr>
        <w:t>Σεπτέμβριο</w:t>
      </w:r>
      <w:r w:rsidRPr="00724D9A">
        <w:rPr>
          <w:rFonts w:ascii="Calibri" w:hAnsi="Calibri" w:cs="Calibri"/>
          <w:bCs/>
          <w:iCs/>
        </w:rPr>
        <w:t xml:space="preserve"> 202</w:t>
      </w:r>
      <w:r w:rsidR="0067585E" w:rsidRPr="00724D9A">
        <w:rPr>
          <w:rFonts w:ascii="Calibri" w:hAnsi="Calibri" w:cs="Calibri"/>
          <w:bCs/>
          <w:iCs/>
        </w:rPr>
        <w:t>4</w:t>
      </w:r>
      <w:bookmarkEnd w:id="2"/>
      <w:r w:rsidRPr="00724D9A">
        <w:rPr>
          <w:rFonts w:ascii="Calibri" w:hAnsi="Calibri" w:cs="Calibri"/>
          <w:bCs/>
          <w:iCs/>
        </w:rPr>
        <w:t>.</w:t>
      </w:r>
    </w:p>
    <w:p w:rsidR="00DF4F4A" w:rsidRPr="00724D9A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724D9A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4E2FBB">
        <w:rPr>
          <w:rFonts w:asciiTheme="minorHAnsi" w:hAnsiTheme="minorHAnsi" w:cstheme="minorHAnsi"/>
        </w:rPr>
        <w:t>Οκτώβριο</w:t>
      </w:r>
      <w:r w:rsidR="004E2FBB" w:rsidRPr="00FD61FA">
        <w:rPr>
          <w:rFonts w:asciiTheme="minorHAnsi" w:hAnsiTheme="minorHAnsi" w:cstheme="minorHAnsi"/>
        </w:rPr>
        <w:t xml:space="preserve"> </w:t>
      </w:r>
      <w:r w:rsidR="00724D9A" w:rsidRPr="00724D9A">
        <w:rPr>
          <w:rFonts w:ascii="Calibri" w:hAnsi="Calibri" w:cs="Calibri"/>
          <w:bCs/>
          <w:iCs/>
        </w:rPr>
        <w:t xml:space="preserve">2024 </w:t>
      </w:r>
      <w:r w:rsidRPr="00724D9A">
        <w:rPr>
          <w:rFonts w:ascii="Calibri" w:hAnsi="Calibri" w:cs="Calibri"/>
          <w:bCs/>
          <w:iCs/>
        </w:rPr>
        <w:t xml:space="preserve">ανήλθε σε </w:t>
      </w:r>
      <w:r w:rsidR="00566E91">
        <w:rPr>
          <w:rFonts w:ascii="Calibri" w:hAnsi="Calibri" w:cs="Calibri"/>
          <w:bCs/>
          <w:iCs/>
        </w:rPr>
        <w:t>1</w:t>
      </w:r>
      <w:r w:rsidR="00AD0E4C">
        <w:rPr>
          <w:rFonts w:ascii="Calibri" w:hAnsi="Calibri" w:cs="Calibri"/>
          <w:bCs/>
          <w:iCs/>
        </w:rPr>
        <w:t>18.071</w:t>
      </w:r>
      <w:r w:rsidR="00724D9A" w:rsidRPr="00724D9A">
        <w:rPr>
          <w:rFonts w:ascii="Calibri" w:hAnsi="Calibri" w:cs="Calibri"/>
          <w:bCs/>
          <w:iCs/>
        </w:rPr>
        <w:t xml:space="preserve"> </w:t>
      </w:r>
      <w:r w:rsidR="0067585E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 xml:space="preserve">άτομα  καταγράφοντας  </w:t>
      </w:r>
      <w:r w:rsidR="006F37F7">
        <w:rPr>
          <w:rFonts w:ascii="Calibri" w:hAnsi="Calibri" w:cs="Calibri"/>
          <w:bCs/>
          <w:iCs/>
        </w:rPr>
        <w:t>μείωση</w:t>
      </w:r>
      <w:r w:rsidRPr="00724D9A">
        <w:rPr>
          <w:rFonts w:ascii="Calibri" w:hAnsi="Calibri" w:cs="Calibri"/>
          <w:bCs/>
          <w:iCs/>
        </w:rPr>
        <w:t xml:space="preserve">  κατά  </w:t>
      </w:r>
      <w:r w:rsidR="006F37F7">
        <w:rPr>
          <w:rFonts w:ascii="Calibri" w:hAnsi="Calibri" w:cs="Calibri"/>
          <w:bCs/>
          <w:iCs/>
        </w:rPr>
        <w:t>-</w:t>
      </w:r>
      <w:r w:rsidR="00AD0E4C">
        <w:rPr>
          <w:rFonts w:ascii="Calibri" w:hAnsi="Calibri" w:cs="Calibri"/>
          <w:bCs/>
          <w:iCs/>
        </w:rPr>
        <w:t>426</w:t>
      </w:r>
      <w:r w:rsidRPr="00724D9A">
        <w:rPr>
          <w:rFonts w:ascii="Calibri" w:hAnsi="Calibri" w:cs="Calibri"/>
          <w:bCs/>
          <w:iCs/>
        </w:rPr>
        <w:t xml:space="preserve">   άτομα  </w:t>
      </w:r>
      <w:r w:rsidR="00A55775" w:rsidRPr="000E2053">
        <w:rPr>
          <w:rFonts w:ascii="Calibri" w:hAnsi="Calibri" w:cs="Calibri"/>
          <w:bCs/>
          <w:iCs/>
        </w:rPr>
        <w:t>(</w:t>
      </w:r>
      <w:r w:rsidR="006F37F7">
        <w:rPr>
          <w:rFonts w:ascii="Calibri" w:hAnsi="Calibri" w:cs="Calibri"/>
          <w:bCs/>
          <w:iCs/>
        </w:rPr>
        <w:t>-</w:t>
      </w:r>
      <w:r w:rsidR="00AD0E4C">
        <w:rPr>
          <w:rFonts w:ascii="Calibri" w:hAnsi="Calibri" w:cs="Calibri"/>
          <w:bCs/>
          <w:iCs/>
        </w:rPr>
        <w:t>0</w:t>
      </w:r>
      <w:r w:rsidRPr="00724D9A">
        <w:rPr>
          <w:rFonts w:ascii="Calibri" w:hAnsi="Calibri" w:cs="Calibri"/>
          <w:bCs/>
          <w:iCs/>
        </w:rPr>
        <w:t>,</w:t>
      </w:r>
      <w:r w:rsidR="00AD0E4C">
        <w:rPr>
          <w:rFonts w:ascii="Calibri" w:hAnsi="Calibri" w:cs="Calibri"/>
          <w:bCs/>
          <w:iCs/>
        </w:rPr>
        <w:t>4</w:t>
      </w:r>
      <w:r w:rsidRPr="00724D9A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566E91">
        <w:rPr>
          <w:rFonts w:ascii="Calibri" w:hAnsi="Calibri" w:cs="Calibri"/>
          <w:bCs/>
          <w:iCs/>
        </w:rPr>
        <w:t xml:space="preserve"> </w:t>
      </w:r>
      <w:r w:rsidR="004E2FBB">
        <w:rPr>
          <w:rFonts w:asciiTheme="minorHAnsi" w:hAnsiTheme="minorHAnsi" w:cstheme="minorHAnsi"/>
        </w:rPr>
        <w:t>Οκτώβριο</w:t>
      </w:r>
      <w:r w:rsidR="00724D9A" w:rsidRPr="00724D9A">
        <w:rPr>
          <w:rFonts w:ascii="Calibri" w:hAnsi="Calibri" w:cs="Calibri"/>
          <w:bCs/>
          <w:iCs/>
        </w:rPr>
        <w:t xml:space="preserve"> 2023  </w:t>
      </w:r>
      <w:r w:rsidRPr="00724D9A">
        <w:rPr>
          <w:rFonts w:ascii="Calibri" w:hAnsi="Calibri" w:cs="Calibri"/>
          <w:bCs/>
          <w:iCs/>
        </w:rPr>
        <w:t xml:space="preserve">και </w:t>
      </w:r>
      <w:r w:rsidR="006F37F7">
        <w:rPr>
          <w:rFonts w:ascii="Calibri" w:hAnsi="Calibri" w:cs="Calibri"/>
          <w:bCs/>
          <w:iCs/>
        </w:rPr>
        <w:t>μείωση</w:t>
      </w:r>
      <w:r w:rsidR="00281448" w:rsidRPr="00724D9A">
        <w:rPr>
          <w:rFonts w:ascii="Calibri" w:hAnsi="Calibri" w:cs="Calibri"/>
          <w:bCs/>
          <w:iCs/>
        </w:rPr>
        <w:t xml:space="preserve"> </w:t>
      </w:r>
      <w:r w:rsidRPr="00724D9A">
        <w:rPr>
          <w:rFonts w:ascii="Calibri" w:hAnsi="Calibri" w:cs="Calibri"/>
          <w:bCs/>
          <w:iCs/>
        </w:rPr>
        <w:t>κατά</w:t>
      </w:r>
      <w:r w:rsidR="006B2708" w:rsidRPr="00724D9A">
        <w:rPr>
          <w:rFonts w:ascii="Calibri" w:hAnsi="Calibri" w:cs="Calibri"/>
          <w:bCs/>
          <w:iCs/>
        </w:rPr>
        <w:t xml:space="preserve">             </w:t>
      </w:r>
      <w:r w:rsidR="00281448" w:rsidRPr="00724D9A">
        <w:rPr>
          <w:rFonts w:ascii="Calibri" w:hAnsi="Calibri" w:cs="Calibri"/>
          <w:bCs/>
          <w:iCs/>
        </w:rPr>
        <w:t xml:space="preserve"> </w:t>
      </w:r>
      <w:r w:rsidR="006F37F7">
        <w:rPr>
          <w:rFonts w:ascii="Calibri" w:hAnsi="Calibri" w:cs="Calibri"/>
          <w:bCs/>
          <w:iCs/>
        </w:rPr>
        <w:t>-</w:t>
      </w:r>
      <w:r w:rsidR="00AD0E4C">
        <w:rPr>
          <w:rFonts w:ascii="Calibri" w:hAnsi="Calibri" w:cs="Calibri"/>
          <w:bCs/>
          <w:iCs/>
        </w:rPr>
        <w:t>55.869</w:t>
      </w:r>
      <w:r w:rsidRPr="00724D9A">
        <w:rPr>
          <w:rFonts w:ascii="Calibri" w:hAnsi="Calibri" w:cs="Calibri"/>
          <w:bCs/>
          <w:iCs/>
        </w:rPr>
        <w:t xml:space="preserve">  άτομα (</w:t>
      </w:r>
      <w:r w:rsidR="006F37F7">
        <w:rPr>
          <w:rFonts w:ascii="Calibri" w:hAnsi="Calibri" w:cs="Calibri"/>
          <w:bCs/>
          <w:iCs/>
        </w:rPr>
        <w:t>-</w:t>
      </w:r>
      <w:r w:rsidR="00AD0E4C">
        <w:rPr>
          <w:rFonts w:ascii="Calibri" w:hAnsi="Calibri" w:cs="Calibri"/>
          <w:bCs/>
          <w:iCs/>
        </w:rPr>
        <w:t>32</w:t>
      </w:r>
      <w:r w:rsidRPr="00724D9A">
        <w:rPr>
          <w:rFonts w:ascii="Calibri" w:hAnsi="Calibri" w:cs="Calibri"/>
          <w:bCs/>
          <w:iCs/>
        </w:rPr>
        <w:t>,</w:t>
      </w:r>
      <w:r w:rsidR="00AD0E4C">
        <w:rPr>
          <w:rFonts w:ascii="Calibri" w:hAnsi="Calibri" w:cs="Calibri"/>
          <w:bCs/>
          <w:iCs/>
        </w:rPr>
        <w:t>1</w:t>
      </w:r>
      <w:r w:rsidRPr="00724D9A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4E2FBB">
        <w:rPr>
          <w:rFonts w:ascii="Calibri" w:hAnsi="Calibri" w:cs="Calibri"/>
          <w:bCs/>
          <w:iCs/>
        </w:rPr>
        <w:t>Σεπτέμβριο</w:t>
      </w:r>
      <w:r w:rsidR="00724D9A" w:rsidRPr="00724D9A">
        <w:rPr>
          <w:rFonts w:ascii="Calibri" w:hAnsi="Calibri" w:cs="Calibri"/>
          <w:bCs/>
          <w:iCs/>
        </w:rPr>
        <w:t xml:space="preserve"> 2024</w:t>
      </w:r>
      <w:r w:rsidRPr="00724D9A">
        <w:rPr>
          <w:rFonts w:ascii="Calibri" w:hAnsi="Calibri" w:cs="Calibri"/>
          <w:bCs/>
          <w:iCs/>
        </w:rPr>
        <w:t>.</w:t>
      </w:r>
    </w:p>
    <w:p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975A76" w:rsidRDefault="00975A76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1D0" w:rsidRDefault="00A021D0">
      <w:r>
        <w:separator/>
      </w:r>
    </w:p>
  </w:endnote>
  <w:endnote w:type="continuationSeparator" w:id="0">
    <w:p w:rsidR="00A021D0" w:rsidRDefault="00A0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1D0" w:rsidRDefault="00A021D0">
      <w:r>
        <w:separator/>
      </w:r>
    </w:p>
  </w:footnote>
  <w:footnote w:type="continuationSeparator" w:id="0">
    <w:p w:rsidR="00A021D0" w:rsidRDefault="00A021D0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A021D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E8" w:rsidRDefault="00A021D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331"/>
    <w:rsid w:val="000015A3"/>
    <w:rsid w:val="00003772"/>
    <w:rsid w:val="00004501"/>
    <w:rsid w:val="000056B2"/>
    <w:rsid w:val="00006952"/>
    <w:rsid w:val="00012916"/>
    <w:rsid w:val="000172F7"/>
    <w:rsid w:val="00022865"/>
    <w:rsid w:val="0002484A"/>
    <w:rsid w:val="00025055"/>
    <w:rsid w:val="0002585C"/>
    <w:rsid w:val="00027823"/>
    <w:rsid w:val="00032793"/>
    <w:rsid w:val="000357C6"/>
    <w:rsid w:val="00042DD9"/>
    <w:rsid w:val="00046498"/>
    <w:rsid w:val="00047C22"/>
    <w:rsid w:val="00051AF7"/>
    <w:rsid w:val="00052EEA"/>
    <w:rsid w:val="0005418E"/>
    <w:rsid w:val="00057DD9"/>
    <w:rsid w:val="000631F1"/>
    <w:rsid w:val="000716C6"/>
    <w:rsid w:val="00073275"/>
    <w:rsid w:val="00073734"/>
    <w:rsid w:val="00077BFE"/>
    <w:rsid w:val="000813EB"/>
    <w:rsid w:val="00082BDB"/>
    <w:rsid w:val="00083C17"/>
    <w:rsid w:val="000844E1"/>
    <w:rsid w:val="000877A2"/>
    <w:rsid w:val="00087ACB"/>
    <w:rsid w:val="00090083"/>
    <w:rsid w:val="000931C0"/>
    <w:rsid w:val="00093693"/>
    <w:rsid w:val="00097C63"/>
    <w:rsid w:val="000A3207"/>
    <w:rsid w:val="000A3A31"/>
    <w:rsid w:val="000B0995"/>
    <w:rsid w:val="000C02BE"/>
    <w:rsid w:val="000C65A5"/>
    <w:rsid w:val="000D4077"/>
    <w:rsid w:val="000D56D0"/>
    <w:rsid w:val="000E1D39"/>
    <w:rsid w:val="000E2053"/>
    <w:rsid w:val="000E6CC1"/>
    <w:rsid w:val="000F6901"/>
    <w:rsid w:val="001027DE"/>
    <w:rsid w:val="00104E08"/>
    <w:rsid w:val="0010507D"/>
    <w:rsid w:val="00111AA2"/>
    <w:rsid w:val="00113082"/>
    <w:rsid w:val="00114CD6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35EC"/>
    <w:rsid w:val="00174329"/>
    <w:rsid w:val="00175B30"/>
    <w:rsid w:val="00177088"/>
    <w:rsid w:val="00185DB3"/>
    <w:rsid w:val="001863DB"/>
    <w:rsid w:val="001864AF"/>
    <w:rsid w:val="00186986"/>
    <w:rsid w:val="001966BF"/>
    <w:rsid w:val="00197DCA"/>
    <w:rsid w:val="001A76C2"/>
    <w:rsid w:val="001B4122"/>
    <w:rsid w:val="001B4A8E"/>
    <w:rsid w:val="001B59E2"/>
    <w:rsid w:val="001C0BBD"/>
    <w:rsid w:val="001C118B"/>
    <w:rsid w:val="001C2355"/>
    <w:rsid w:val="001C3E9B"/>
    <w:rsid w:val="001C57B4"/>
    <w:rsid w:val="001C657A"/>
    <w:rsid w:val="001C6FB0"/>
    <w:rsid w:val="001D1EFA"/>
    <w:rsid w:val="001D40CB"/>
    <w:rsid w:val="001D5BC9"/>
    <w:rsid w:val="001E1D21"/>
    <w:rsid w:val="001E4682"/>
    <w:rsid w:val="001E6EE0"/>
    <w:rsid w:val="001F12B4"/>
    <w:rsid w:val="001F1DDF"/>
    <w:rsid w:val="001F279D"/>
    <w:rsid w:val="001F2E3D"/>
    <w:rsid w:val="001F33E0"/>
    <w:rsid w:val="001F4891"/>
    <w:rsid w:val="00201BAB"/>
    <w:rsid w:val="00204B3C"/>
    <w:rsid w:val="00207801"/>
    <w:rsid w:val="002104CE"/>
    <w:rsid w:val="00213062"/>
    <w:rsid w:val="00221E3D"/>
    <w:rsid w:val="002247B8"/>
    <w:rsid w:val="0022654D"/>
    <w:rsid w:val="00227557"/>
    <w:rsid w:val="00230476"/>
    <w:rsid w:val="002343EB"/>
    <w:rsid w:val="00234C96"/>
    <w:rsid w:val="00235BF1"/>
    <w:rsid w:val="0024101B"/>
    <w:rsid w:val="00247246"/>
    <w:rsid w:val="0024777D"/>
    <w:rsid w:val="00251702"/>
    <w:rsid w:val="002530B0"/>
    <w:rsid w:val="00253362"/>
    <w:rsid w:val="002553E3"/>
    <w:rsid w:val="0025691A"/>
    <w:rsid w:val="0026007D"/>
    <w:rsid w:val="002636A8"/>
    <w:rsid w:val="00270E72"/>
    <w:rsid w:val="00272459"/>
    <w:rsid w:val="00274BD5"/>
    <w:rsid w:val="002750E0"/>
    <w:rsid w:val="00280C81"/>
    <w:rsid w:val="00281448"/>
    <w:rsid w:val="00285BB3"/>
    <w:rsid w:val="00285EA3"/>
    <w:rsid w:val="00286E45"/>
    <w:rsid w:val="00287587"/>
    <w:rsid w:val="00290B5C"/>
    <w:rsid w:val="002915FC"/>
    <w:rsid w:val="00291EC3"/>
    <w:rsid w:val="00297979"/>
    <w:rsid w:val="002A24AA"/>
    <w:rsid w:val="002A4F0F"/>
    <w:rsid w:val="002B2C02"/>
    <w:rsid w:val="002B2D22"/>
    <w:rsid w:val="002B3459"/>
    <w:rsid w:val="002B45F7"/>
    <w:rsid w:val="002C189C"/>
    <w:rsid w:val="002C318A"/>
    <w:rsid w:val="002C44F9"/>
    <w:rsid w:val="002D2CA8"/>
    <w:rsid w:val="002D3489"/>
    <w:rsid w:val="002D43C5"/>
    <w:rsid w:val="002D70EE"/>
    <w:rsid w:val="002E053E"/>
    <w:rsid w:val="002E3B2D"/>
    <w:rsid w:val="002E579C"/>
    <w:rsid w:val="002E65B4"/>
    <w:rsid w:val="002F09F9"/>
    <w:rsid w:val="002F11A8"/>
    <w:rsid w:val="00301125"/>
    <w:rsid w:val="00301747"/>
    <w:rsid w:val="00304FFB"/>
    <w:rsid w:val="0031314C"/>
    <w:rsid w:val="003135BA"/>
    <w:rsid w:val="00314E9A"/>
    <w:rsid w:val="003160E0"/>
    <w:rsid w:val="00321312"/>
    <w:rsid w:val="003221BE"/>
    <w:rsid w:val="00322D18"/>
    <w:rsid w:val="003234E9"/>
    <w:rsid w:val="00323EAA"/>
    <w:rsid w:val="00324A91"/>
    <w:rsid w:val="00332BAA"/>
    <w:rsid w:val="00337C14"/>
    <w:rsid w:val="00341A16"/>
    <w:rsid w:val="00342A30"/>
    <w:rsid w:val="00343828"/>
    <w:rsid w:val="00344BDB"/>
    <w:rsid w:val="00347DEE"/>
    <w:rsid w:val="003505CB"/>
    <w:rsid w:val="003517C4"/>
    <w:rsid w:val="0036049C"/>
    <w:rsid w:val="00361DCA"/>
    <w:rsid w:val="00365C5C"/>
    <w:rsid w:val="00373564"/>
    <w:rsid w:val="00375DE8"/>
    <w:rsid w:val="00386E1C"/>
    <w:rsid w:val="003910FF"/>
    <w:rsid w:val="00391956"/>
    <w:rsid w:val="00391B75"/>
    <w:rsid w:val="00391BDD"/>
    <w:rsid w:val="00391DA8"/>
    <w:rsid w:val="00394501"/>
    <w:rsid w:val="00397D99"/>
    <w:rsid w:val="003A0D23"/>
    <w:rsid w:val="003A2578"/>
    <w:rsid w:val="003A301D"/>
    <w:rsid w:val="003A4603"/>
    <w:rsid w:val="003B12C0"/>
    <w:rsid w:val="003B170F"/>
    <w:rsid w:val="003B345A"/>
    <w:rsid w:val="003B42D6"/>
    <w:rsid w:val="003C2CD7"/>
    <w:rsid w:val="003C422D"/>
    <w:rsid w:val="003C7F4A"/>
    <w:rsid w:val="003D065C"/>
    <w:rsid w:val="003D32A0"/>
    <w:rsid w:val="003D480F"/>
    <w:rsid w:val="003D7A85"/>
    <w:rsid w:val="003E11DE"/>
    <w:rsid w:val="003E27CF"/>
    <w:rsid w:val="003E32AD"/>
    <w:rsid w:val="003F327C"/>
    <w:rsid w:val="003F4FB2"/>
    <w:rsid w:val="00403332"/>
    <w:rsid w:val="00407CE6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67788"/>
    <w:rsid w:val="00476851"/>
    <w:rsid w:val="00477BA0"/>
    <w:rsid w:val="004807B7"/>
    <w:rsid w:val="00483844"/>
    <w:rsid w:val="00484303"/>
    <w:rsid w:val="00484E57"/>
    <w:rsid w:val="0048686C"/>
    <w:rsid w:val="004964D2"/>
    <w:rsid w:val="004977E0"/>
    <w:rsid w:val="00497BBC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5400"/>
    <w:rsid w:val="004D1D26"/>
    <w:rsid w:val="004D27B2"/>
    <w:rsid w:val="004D27DC"/>
    <w:rsid w:val="004D3F45"/>
    <w:rsid w:val="004D4976"/>
    <w:rsid w:val="004D51DD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7641"/>
    <w:rsid w:val="005108E7"/>
    <w:rsid w:val="005111F5"/>
    <w:rsid w:val="005165A9"/>
    <w:rsid w:val="00516E32"/>
    <w:rsid w:val="005208CA"/>
    <w:rsid w:val="00527643"/>
    <w:rsid w:val="00531911"/>
    <w:rsid w:val="00531AC4"/>
    <w:rsid w:val="0053478E"/>
    <w:rsid w:val="00534E7E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5073"/>
    <w:rsid w:val="00576294"/>
    <w:rsid w:val="005871AB"/>
    <w:rsid w:val="00587FE5"/>
    <w:rsid w:val="005911FF"/>
    <w:rsid w:val="0059157C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21DE"/>
    <w:rsid w:val="005D4450"/>
    <w:rsid w:val="005D5539"/>
    <w:rsid w:val="005D65C8"/>
    <w:rsid w:val="005D7527"/>
    <w:rsid w:val="005D7978"/>
    <w:rsid w:val="005E1ED7"/>
    <w:rsid w:val="005E52FD"/>
    <w:rsid w:val="005F524E"/>
    <w:rsid w:val="005F5751"/>
    <w:rsid w:val="005F58C2"/>
    <w:rsid w:val="005F6CD3"/>
    <w:rsid w:val="005F6FBC"/>
    <w:rsid w:val="0060136F"/>
    <w:rsid w:val="006027B3"/>
    <w:rsid w:val="0061071E"/>
    <w:rsid w:val="00612B4F"/>
    <w:rsid w:val="00613069"/>
    <w:rsid w:val="00613584"/>
    <w:rsid w:val="006235CC"/>
    <w:rsid w:val="006249B6"/>
    <w:rsid w:val="00625D1F"/>
    <w:rsid w:val="00635AFF"/>
    <w:rsid w:val="00647E4F"/>
    <w:rsid w:val="0065510C"/>
    <w:rsid w:val="0066058F"/>
    <w:rsid w:val="00662F20"/>
    <w:rsid w:val="0066435C"/>
    <w:rsid w:val="00665A6E"/>
    <w:rsid w:val="00666E88"/>
    <w:rsid w:val="00670556"/>
    <w:rsid w:val="0067585E"/>
    <w:rsid w:val="00675A35"/>
    <w:rsid w:val="00680E83"/>
    <w:rsid w:val="006A6391"/>
    <w:rsid w:val="006A7547"/>
    <w:rsid w:val="006A7B54"/>
    <w:rsid w:val="006B246F"/>
    <w:rsid w:val="006B2708"/>
    <w:rsid w:val="006B4391"/>
    <w:rsid w:val="006B4CD4"/>
    <w:rsid w:val="006B62C6"/>
    <w:rsid w:val="006B63A7"/>
    <w:rsid w:val="006B7092"/>
    <w:rsid w:val="006D0CF9"/>
    <w:rsid w:val="006D22C6"/>
    <w:rsid w:val="006D64A8"/>
    <w:rsid w:val="006D7CAA"/>
    <w:rsid w:val="006E1D91"/>
    <w:rsid w:val="006E2523"/>
    <w:rsid w:val="006E3C93"/>
    <w:rsid w:val="006E55BF"/>
    <w:rsid w:val="006E5D83"/>
    <w:rsid w:val="006F0CBE"/>
    <w:rsid w:val="006F1E20"/>
    <w:rsid w:val="006F2B10"/>
    <w:rsid w:val="006F37F7"/>
    <w:rsid w:val="006F5D6D"/>
    <w:rsid w:val="006F7034"/>
    <w:rsid w:val="006F7577"/>
    <w:rsid w:val="00700836"/>
    <w:rsid w:val="00700AF8"/>
    <w:rsid w:val="00703991"/>
    <w:rsid w:val="00706477"/>
    <w:rsid w:val="007075D1"/>
    <w:rsid w:val="00711999"/>
    <w:rsid w:val="00720830"/>
    <w:rsid w:val="00724D9A"/>
    <w:rsid w:val="0073092D"/>
    <w:rsid w:val="00731E52"/>
    <w:rsid w:val="00734EE9"/>
    <w:rsid w:val="007466A5"/>
    <w:rsid w:val="00746C3F"/>
    <w:rsid w:val="00747E30"/>
    <w:rsid w:val="00750943"/>
    <w:rsid w:val="007630D2"/>
    <w:rsid w:val="00766240"/>
    <w:rsid w:val="00766E37"/>
    <w:rsid w:val="0078009D"/>
    <w:rsid w:val="00796D32"/>
    <w:rsid w:val="007A0DF8"/>
    <w:rsid w:val="007A3852"/>
    <w:rsid w:val="007A4FFB"/>
    <w:rsid w:val="007B1454"/>
    <w:rsid w:val="007B1691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2EF6"/>
    <w:rsid w:val="007D34BE"/>
    <w:rsid w:val="007E33AC"/>
    <w:rsid w:val="007E4173"/>
    <w:rsid w:val="007E63E8"/>
    <w:rsid w:val="007E6455"/>
    <w:rsid w:val="007E74BD"/>
    <w:rsid w:val="007F2334"/>
    <w:rsid w:val="007F2E19"/>
    <w:rsid w:val="00806324"/>
    <w:rsid w:val="00821F40"/>
    <w:rsid w:val="0082268A"/>
    <w:rsid w:val="0082296B"/>
    <w:rsid w:val="00824436"/>
    <w:rsid w:val="00826BC1"/>
    <w:rsid w:val="00826ED6"/>
    <w:rsid w:val="00832C42"/>
    <w:rsid w:val="00834232"/>
    <w:rsid w:val="008549AF"/>
    <w:rsid w:val="00860DF7"/>
    <w:rsid w:val="00861452"/>
    <w:rsid w:val="00863BC0"/>
    <w:rsid w:val="00864C4A"/>
    <w:rsid w:val="00865D4F"/>
    <w:rsid w:val="00871B0B"/>
    <w:rsid w:val="008774AB"/>
    <w:rsid w:val="00883010"/>
    <w:rsid w:val="00885C7E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69A1"/>
    <w:rsid w:val="008D7528"/>
    <w:rsid w:val="008E02A4"/>
    <w:rsid w:val="008E3C11"/>
    <w:rsid w:val="008F24F7"/>
    <w:rsid w:val="008F3B36"/>
    <w:rsid w:val="008F3B59"/>
    <w:rsid w:val="008F71CE"/>
    <w:rsid w:val="00902F59"/>
    <w:rsid w:val="0090376A"/>
    <w:rsid w:val="009100F8"/>
    <w:rsid w:val="009273D0"/>
    <w:rsid w:val="0093009C"/>
    <w:rsid w:val="009417D6"/>
    <w:rsid w:val="00941FE5"/>
    <w:rsid w:val="00945A12"/>
    <w:rsid w:val="00945E3A"/>
    <w:rsid w:val="00946A0E"/>
    <w:rsid w:val="00954513"/>
    <w:rsid w:val="009549D6"/>
    <w:rsid w:val="00954C4E"/>
    <w:rsid w:val="00954F1B"/>
    <w:rsid w:val="00960565"/>
    <w:rsid w:val="0096522C"/>
    <w:rsid w:val="009704E9"/>
    <w:rsid w:val="00970F73"/>
    <w:rsid w:val="009722C1"/>
    <w:rsid w:val="009743BA"/>
    <w:rsid w:val="00975A76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E76"/>
    <w:rsid w:val="009B481A"/>
    <w:rsid w:val="009B5381"/>
    <w:rsid w:val="009C1637"/>
    <w:rsid w:val="009C33ED"/>
    <w:rsid w:val="009D006F"/>
    <w:rsid w:val="009D0160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49FD"/>
    <w:rsid w:val="009F4E54"/>
    <w:rsid w:val="009F60A1"/>
    <w:rsid w:val="00A01EB4"/>
    <w:rsid w:val="00A021D0"/>
    <w:rsid w:val="00A04055"/>
    <w:rsid w:val="00A10B57"/>
    <w:rsid w:val="00A11924"/>
    <w:rsid w:val="00A158D9"/>
    <w:rsid w:val="00A206CB"/>
    <w:rsid w:val="00A23E96"/>
    <w:rsid w:val="00A276BC"/>
    <w:rsid w:val="00A32A13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606D"/>
    <w:rsid w:val="00A60274"/>
    <w:rsid w:val="00A63533"/>
    <w:rsid w:val="00A646DC"/>
    <w:rsid w:val="00A67F99"/>
    <w:rsid w:val="00A7459D"/>
    <w:rsid w:val="00A76791"/>
    <w:rsid w:val="00A77D7E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3CC9"/>
    <w:rsid w:val="00AB5713"/>
    <w:rsid w:val="00AB7464"/>
    <w:rsid w:val="00AD0E4C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3909"/>
    <w:rsid w:val="00B1279B"/>
    <w:rsid w:val="00B16437"/>
    <w:rsid w:val="00B20203"/>
    <w:rsid w:val="00B21064"/>
    <w:rsid w:val="00B21CA8"/>
    <w:rsid w:val="00B32171"/>
    <w:rsid w:val="00B34C7C"/>
    <w:rsid w:val="00B37A64"/>
    <w:rsid w:val="00B41377"/>
    <w:rsid w:val="00B42F69"/>
    <w:rsid w:val="00B467A2"/>
    <w:rsid w:val="00B52CDE"/>
    <w:rsid w:val="00B61BE9"/>
    <w:rsid w:val="00B6339D"/>
    <w:rsid w:val="00B6416B"/>
    <w:rsid w:val="00B6463F"/>
    <w:rsid w:val="00B65FBA"/>
    <w:rsid w:val="00B7087A"/>
    <w:rsid w:val="00B7137D"/>
    <w:rsid w:val="00B718BB"/>
    <w:rsid w:val="00B73AD3"/>
    <w:rsid w:val="00B82116"/>
    <w:rsid w:val="00B8225D"/>
    <w:rsid w:val="00B8444C"/>
    <w:rsid w:val="00B84DA3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7BBA"/>
    <w:rsid w:val="00BE6656"/>
    <w:rsid w:val="00BF1C8B"/>
    <w:rsid w:val="00BF6908"/>
    <w:rsid w:val="00BF7805"/>
    <w:rsid w:val="00BF7A71"/>
    <w:rsid w:val="00BF7B3C"/>
    <w:rsid w:val="00C031BB"/>
    <w:rsid w:val="00C07559"/>
    <w:rsid w:val="00C10F33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E37"/>
    <w:rsid w:val="00C41F9C"/>
    <w:rsid w:val="00C5244E"/>
    <w:rsid w:val="00C57121"/>
    <w:rsid w:val="00C61034"/>
    <w:rsid w:val="00C61225"/>
    <w:rsid w:val="00C74424"/>
    <w:rsid w:val="00C75272"/>
    <w:rsid w:val="00C935DF"/>
    <w:rsid w:val="00CA07FA"/>
    <w:rsid w:val="00CA1172"/>
    <w:rsid w:val="00CA3256"/>
    <w:rsid w:val="00CA7964"/>
    <w:rsid w:val="00CB3BA0"/>
    <w:rsid w:val="00CB74C7"/>
    <w:rsid w:val="00CC6168"/>
    <w:rsid w:val="00CD2AA9"/>
    <w:rsid w:val="00CD2E31"/>
    <w:rsid w:val="00CD3287"/>
    <w:rsid w:val="00CD3940"/>
    <w:rsid w:val="00CD539A"/>
    <w:rsid w:val="00CE159C"/>
    <w:rsid w:val="00CE4836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44EA"/>
    <w:rsid w:val="00D14642"/>
    <w:rsid w:val="00D208B2"/>
    <w:rsid w:val="00D215E3"/>
    <w:rsid w:val="00D24D6B"/>
    <w:rsid w:val="00D317EF"/>
    <w:rsid w:val="00D33009"/>
    <w:rsid w:val="00D3508E"/>
    <w:rsid w:val="00D37A8B"/>
    <w:rsid w:val="00D37CFD"/>
    <w:rsid w:val="00D46C48"/>
    <w:rsid w:val="00D51CD4"/>
    <w:rsid w:val="00D52C58"/>
    <w:rsid w:val="00D5329C"/>
    <w:rsid w:val="00D55A3B"/>
    <w:rsid w:val="00D606FB"/>
    <w:rsid w:val="00D63578"/>
    <w:rsid w:val="00D64902"/>
    <w:rsid w:val="00D70DCA"/>
    <w:rsid w:val="00D71C74"/>
    <w:rsid w:val="00D7270D"/>
    <w:rsid w:val="00D82A22"/>
    <w:rsid w:val="00D8449C"/>
    <w:rsid w:val="00D84EEA"/>
    <w:rsid w:val="00D84F9A"/>
    <w:rsid w:val="00D8589D"/>
    <w:rsid w:val="00D86698"/>
    <w:rsid w:val="00D9077B"/>
    <w:rsid w:val="00D909AF"/>
    <w:rsid w:val="00DA0441"/>
    <w:rsid w:val="00DA09DF"/>
    <w:rsid w:val="00DA21AA"/>
    <w:rsid w:val="00DA476B"/>
    <w:rsid w:val="00DB02F4"/>
    <w:rsid w:val="00DB29E6"/>
    <w:rsid w:val="00DD0641"/>
    <w:rsid w:val="00DD1AAA"/>
    <w:rsid w:val="00DD36A9"/>
    <w:rsid w:val="00DD6B8D"/>
    <w:rsid w:val="00DE5BC7"/>
    <w:rsid w:val="00DF091F"/>
    <w:rsid w:val="00DF0E21"/>
    <w:rsid w:val="00DF0E53"/>
    <w:rsid w:val="00DF4F4A"/>
    <w:rsid w:val="00DF5F3E"/>
    <w:rsid w:val="00DF6C7E"/>
    <w:rsid w:val="00E00D42"/>
    <w:rsid w:val="00E02653"/>
    <w:rsid w:val="00E06A81"/>
    <w:rsid w:val="00E07178"/>
    <w:rsid w:val="00E07E12"/>
    <w:rsid w:val="00E11A17"/>
    <w:rsid w:val="00E1360D"/>
    <w:rsid w:val="00E146E7"/>
    <w:rsid w:val="00E1556C"/>
    <w:rsid w:val="00E25285"/>
    <w:rsid w:val="00E27FDE"/>
    <w:rsid w:val="00E35485"/>
    <w:rsid w:val="00E3636B"/>
    <w:rsid w:val="00E413C4"/>
    <w:rsid w:val="00E43B8E"/>
    <w:rsid w:val="00E4555C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C8B"/>
    <w:rsid w:val="00E84838"/>
    <w:rsid w:val="00E85D04"/>
    <w:rsid w:val="00E866FF"/>
    <w:rsid w:val="00E8686F"/>
    <w:rsid w:val="00E86B25"/>
    <w:rsid w:val="00E87EDA"/>
    <w:rsid w:val="00E92607"/>
    <w:rsid w:val="00E93578"/>
    <w:rsid w:val="00EA2C8A"/>
    <w:rsid w:val="00EA3E6A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13ED"/>
    <w:rsid w:val="00ED2E48"/>
    <w:rsid w:val="00ED4CF0"/>
    <w:rsid w:val="00EE0935"/>
    <w:rsid w:val="00EE3753"/>
    <w:rsid w:val="00EE3846"/>
    <w:rsid w:val="00EF12A7"/>
    <w:rsid w:val="00EF21FC"/>
    <w:rsid w:val="00F0113B"/>
    <w:rsid w:val="00F10531"/>
    <w:rsid w:val="00F1057A"/>
    <w:rsid w:val="00F13796"/>
    <w:rsid w:val="00F21AF8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704D"/>
    <w:rsid w:val="00F67454"/>
    <w:rsid w:val="00F73743"/>
    <w:rsid w:val="00F74472"/>
    <w:rsid w:val="00F75C42"/>
    <w:rsid w:val="00F76E6F"/>
    <w:rsid w:val="00F77F27"/>
    <w:rsid w:val="00F80C1E"/>
    <w:rsid w:val="00F83ACC"/>
    <w:rsid w:val="00F8409E"/>
    <w:rsid w:val="00F849E1"/>
    <w:rsid w:val="00F87FAE"/>
    <w:rsid w:val="00F90D4C"/>
    <w:rsid w:val="00F95F39"/>
    <w:rsid w:val="00F9687F"/>
    <w:rsid w:val="00F977A3"/>
    <w:rsid w:val="00FA11CA"/>
    <w:rsid w:val="00FA6E64"/>
    <w:rsid w:val="00FB0659"/>
    <w:rsid w:val="00FB142D"/>
    <w:rsid w:val="00FB2446"/>
    <w:rsid w:val="00FC3E39"/>
    <w:rsid w:val="00FD2452"/>
    <w:rsid w:val="00FD2569"/>
    <w:rsid w:val="00FD2E57"/>
    <w:rsid w:val="00FD61FA"/>
    <w:rsid w:val="00FD7E74"/>
    <w:rsid w:val="00FE01B0"/>
    <w:rsid w:val="00FE6860"/>
    <w:rsid w:val="00FE6AF9"/>
    <w:rsid w:val="00FF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F8AD0-F84D-46FB-890E-4E787E61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2024-11-15T07:28:00Z</cp:lastPrinted>
  <dcterms:created xsi:type="dcterms:W3CDTF">2024-11-21T10:36:00Z</dcterms:created>
  <dcterms:modified xsi:type="dcterms:W3CDTF">2024-11-21T10:36:00Z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